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100"/>
      </w:pPr>
      <w:r>
        <w:rPr>
          <w:rFonts w:ascii="Yu Gothic" w:cs="Yu Gothic" w:eastAsia="Yu Gothic" w:hAnsi="Yu Gothic"/>
          <w:b w:val="false"/>
          <w:bCs w:val="false"/>
          <w:i w:val="false"/>
          <w:iCs w:val="false"/>
          <w:color w:val="000000"/>
          <w:sz w:val="21"/>
          <w:szCs w:val="21"/>
        </w:rPr>
        <w:t xml:space="preserve"/>
      </w:r>
    </w:p>
    <w:p>
      <w:pPr>
        <w:spacing w:after="200"/>
        <w:jc w:val="center"/>
      </w:pPr>
      <w:r>
        <w:rPr>
          <w:rFonts w:ascii="Yu Gothic" w:cs="Yu Gothic" w:eastAsia="Yu Gothic" w:hAnsi="Yu Gothic"/>
          <w:b w:val="false"/>
          <w:bCs w:val="false"/>
          <w:i w:val="false"/>
          <w:iCs w:val="false"/>
          <w:color w:val="595959"/>
          <w:sz w:val="22"/>
          <w:szCs w:val="22"/>
        </w:rPr>
        <w:t xml:space="preserve">経営者のためのAI実装講座　／　講師用</w:t>
      </w:r>
    </w:p>
    <w:p>
      <w:pPr>
        <w:spacing w:after="120"/>
        <w:jc w:val="center"/>
      </w:pPr>
      <w:r>
        <w:rPr>
          <w:rFonts w:ascii="Yu Gothic" w:cs="Yu Gothic" w:eastAsia="Yu Gothic" w:hAnsi="Yu Gothic"/>
          <w:b/>
          <w:bCs/>
          <w:i w:val="false"/>
          <w:iCs w:val="false"/>
          <w:color w:val="1F3864"/>
          <w:sz w:val="46"/>
          <w:szCs w:val="46"/>
        </w:rPr>
        <w:t xml:space="preserve">ChatGPT 操作手順書</w:t>
      </w:r>
    </w:p>
    <w:p>
      <w:pPr>
        <w:spacing w:after="420"/>
        <w:jc w:val="center"/>
      </w:pPr>
      <w:r>
        <w:rPr>
          <w:rFonts w:ascii="Yu Gothic" w:cs="Yu Gothic" w:eastAsia="Yu Gothic" w:hAnsi="Yu Gothic"/>
          <w:b/>
          <w:bCs/>
          <w:i w:val="false"/>
          <w:iCs w:val="false"/>
          <w:color w:val="B04A2F"/>
          <w:sz w:val="26"/>
          <w:szCs w:val="26"/>
        </w:rPr>
        <w:t xml:space="preserve">第2回・第4回・第5回で、画面のどこを触るか</w:t>
      </w:r>
    </w:p>
    <w:p>
      <w:pPr>
        <w:spacing w:after="900"/>
        <w:jc w:val="center"/>
      </w:pPr>
      <w:r>
        <w:rPr>
          <w:rFonts w:ascii="Yu Gothic" w:cs="Yu Gothic" w:eastAsia="Yu Gothic" w:hAnsi="Yu Gothic"/>
          <w:b w:val="false"/>
          <w:bCs w:val="false"/>
          <w:i w:val="false"/>
          <w:iCs w:val="false"/>
          <w:color w:val="595959"/>
          <w:sz w:val="19"/>
          <w:szCs w:val="19"/>
        </w:rPr>
        <w:t xml:space="preserve">2026年9月時点。画面の名称は変わります。案件の前日に、必ず自分のアカウントで一度通してください。</w:t>
      </w:r>
    </w:p>
    <w:p>
      <w:pPr>
        <w:jc w:val="center"/>
      </w:pPr>
      <w:r>
        <w:rPr>
          <w:rFonts w:ascii="Yu Gothic" w:cs="Yu Gothic" w:eastAsia="Yu Gothic" w:hAnsi="Yu Gothic"/>
          <w:b w:val="false"/>
          <w:bCs w:val="false"/>
          <w:i w:val="false"/>
          <w:iCs w:val="false"/>
          <w:color w:val="595959"/>
          <w:sz w:val="17"/>
          <w:szCs w:val="17"/>
        </w:rPr>
        <w:t xml:space="preserve">出典：OpenAI ヘルプセンター（help.openai.com）</w:t>
      </w:r>
    </w:p>
    <w:p>
      <w:r>
        <w:br w:type="page"/>
      </w:r>
    </w:p>
    <w:p>
      <w:pPr>
        <w:pStyle w:val="Heading1"/>
        <w:shd w:fill="1F3864" w:color="auto" w:val="clear"/>
        <w:spacing w:after="200" w:before="360"/>
        <w:ind w:left="120"/>
      </w:pPr>
      <w:r>
        <w:rPr>
          <w:rFonts w:ascii="Yu Gothic" w:cs="Yu Gothic" w:eastAsia="Yu Gothic" w:hAnsi="Yu Gothic"/>
          <w:b/>
          <w:bCs/>
          <w:i w:val="false"/>
          <w:iCs w:val="false"/>
          <w:color w:val="FFFFFF"/>
          <w:sz w:val="28"/>
          <w:szCs w:val="28"/>
        </w:rPr>
        <w:t xml:space="preserve">読む前に</w:t>
      </w:r>
    </w:p>
    <w:p>
      <w:pPr>
        <w:spacing w:after="180" w:before="0" w:line="276"/>
      </w:pPr>
      <w:r>
        <w:rPr>
          <w:rFonts w:ascii="Yu Gothic" w:cs="Yu Gothic" w:eastAsia="Yu Gothic" w:hAnsi="Yu Gothic"/>
          <w:b w:val="false"/>
          <w:bCs w:val="false"/>
          <w:i w:val="false"/>
          <w:iCs w:val="false"/>
          <w:color w:val="000000"/>
          <w:sz w:val="21"/>
          <w:szCs w:val="21"/>
        </w:rPr>
        <w:t xml:space="preserve">この冊子は</w:t>
      </w:r>
      <w:r>
        <w:rPr>
          <w:rFonts w:ascii="Yu Gothic" w:cs="Yu Gothic" w:eastAsia="Yu Gothic" w:hAnsi="Yu Gothic"/>
          <w:b/>
          <w:bCs/>
          <w:i w:val="false"/>
          <w:iCs w:val="false"/>
          <w:color w:val="000000"/>
          <w:sz w:val="21"/>
          <w:szCs w:val="21"/>
        </w:rPr>
        <w:t xml:space="preserve">画面の操作だけ</w:t>
      </w:r>
      <w:r>
        <w:rPr>
          <w:rFonts w:ascii="Yu Gothic" w:cs="Yu Gothic" w:eastAsia="Yu Gothic" w:hAnsi="Yu Gothic"/>
          <w:b w:val="false"/>
          <w:bCs w:val="false"/>
          <w:i w:val="false"/>
          <w:iCs w:val="false"/>
          <w:color w:val="000000"/>
          <w:sz w:val="21"/>
          <w:szCs w:val="21"/>
        </w:rPr>
        <w:t xml:space="preserve">を書いたものです。何のためにやるかは、各回の資料とハンドブックにあります。</w:t>
      </w:r>
    </w:p>
    <w:p>
      <w:pPr>
        <w:spacing w:after="180" w:before="0" w:line="276"/>
      </w:pPr>
      <w:r>
        <w:rPr>
          <w:rFonts w:ascii="Yu Gothic" w:cs="Yu Gothic" w:eastAsia="Yu Gothic" w:hAnsi="Yu Gothic"/>
          <w:b w:val="false"/>
          <w:bCs w:val="false"/>
          <w:i w:val="false"/>
          <w:iCs w:val="false"/>
          <w:color w:val="000000"/>
          <w:sz w:val="21"/>
          <w:szCs w:val="21"/>
        </w:rPr>
        <w:t xml:space="preserve"/>
      </w:r>
      <w:r>
        <w:rPr>
          <w:rFonts w:ascii="Yu Gothic" w:cs="Yu Gothic" w:eastAsia="Yu Gothic" w:hAnsi="Yu Gothic"/>
          <w:b/>
          <w:bCs/>
          <w:i w:val="false"/>
          <w:iCs w:val="false"/>
          <w:color w:val="000000"/>
          <w:sz w:val="21"/>
          <w:szCs w:val="21"/>
        </w:rPr>
        <w:t xml:space="preserve">画面は3か月で変わります。</w:t>
      </w:r>
      <w:r>
        <w:rPr>
          <w:rFonts w:ascii="Yu Gothic" w:cs="Yu Gothic" w:eastAsia="Yu Gothic" w:hAnsi="Yu Gothic"/>
          <w:b w:val="false"/>
          <w:bCs w:val="false"/>
          <w:i w:val="false"/>
          <w:iCs w:val="false"/>
          <w:color w:val="000000"/>
          <w:sz w:val="21"/>
          <w:szCs w:val="21"/>
        </w:rPr>
        <w:t xml:space="preserve"> メニューの名称、階層、ボタンの位置。ここに書いたとおりでないことは普通に起きます。だからこの冊子の使い方は「暗記する」ではなく、</w:t>
      </w:r>
      <w:r>
        <w:rPr>
          <w:rFonts w:ascii="Yu Gothic" w:cs="Yu Gothic" w:eastAsia="Yu Gothic" w:hAnsi="Yu Gothic"/>
          <w:b/>
          <w:bCs/>
          <w:i w:val="false"/>
          <w:iCs w:val="false"/>
          <w:color w:val="000000"/>
          <w:sz w:val="21"/>
          <w:szCs w:val="21"/>
        </w:rPr>
        <w:t xml:space="preserve">案件の前日に自分のアカウントで一度通し、変わっていたらその場で直す</w:t>
      </w:r>
      <w:r>
        <w:rPr>
          <w:rFonts w:ascii="Yu Gothic" w:cs="Yu Gothic" w:eastAsia="Yu Gothic" w:hAnsi="Yu Gothic"/>
          <w:b w:val="false"/>
          <w:bCs w:val="false"/>
          <w:i w:val="false"/>
          <w:iCs w:val="false"/>
          <w:color w:val="000000"/>
          <w:sz w:val="21"/>
          <w:szCs w:val="21"/>
        </w:rPr>
        <w:t xml:space="preserve">です。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画面共有で操作するのは受講者です　</w:t>
      </w:r>
      <w:r>
        <w:rPr>
          <w:rFonts w:ascii="Yu Gothic" w:cs="Yu Gothic" w:eastAsia="Yu Gothic" w:hAnsi="Yu Gothic"/>
          <w:b w:val="false"/>
          <w:bCs w:val="false"/>
          <w:i w:val="false"/>
          <w:iCs w:val="false"/>
          <w:color w:val="000000"/>
          <w:sz w:val="20"/>
          <w:szCs w:val="20"/>
        </w:rPr>
        <w:t xml:space="preserve">講師が代わりに操作すると、受講者は覚えません。この手順書は、講師が「次は左上の……」と口頭で誘導するための地図です。手順を読み上げるのではなく、どこに何があるかを知っている状態で、待ってください。</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この3つの違いを、先に整理しておく</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700"/>
        <w:gridCol w:w="2400"/>
        <w:gridCol w:w="2400"/>
        <w:gridCol w:w="2300"/>
      </w:tblGrid>
      <w:tr>
        <w:trPr>
          <w:cantSplit/>
          <w:tblHeader/>
        </w:trPr>
        <w:tc>
          <w:tcPr>
            <w:tcW w:type="dxa" w:w="17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
            </w:r>
          </w:p>
        </w:tc>
        <w:tc>
          <w:tcPr>
            <w:tcW w:type="dxa" w:w="24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カスタム指示</w:t>
            </w:r>
          </w:p>
        </w:tc>
        <w:tc>
          <w:tcPr>
            <w:tcW w:type="dxa" w:w="24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プロジェクト</w:t>
            </w:r>
          </w:p>
        </w:tc>
        <w:tc>
          <w:tcPr>
            <w:tcW w:type="dxa" w:w="23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GPTs（カスタムGPT）</w:t>
            </w:r>
          </w:p>
        </w:tc>
      </w:tr>
      <w:tr>
        <w:trPr>
          <w:cantSplit/>
        </w:trPr>
        <w:tc>
          <w:tcPr>
            <w:tcW w:type="dxa" w:w="17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7"/>
                <w:szCs w:val="17"/>
              </w:rPr>
              <w:t xml:space="preserve">効く範囲</w:t>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すべての会話</w:t>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そのプロジェクトの中だけ</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そのGPTを開いたとき</w:t>
            </w:r>
          </w:p>
        </w:tc>
      </w:tr>
      <w:tr>
        <w:trPr>
          <w:cantSplit/>
        </w:trPr>
        <w:tc>
          <w:tcPr>
            <w:tcW w:type="dxa" w:w="1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7"/>
                <w:szCs w:val="17"/>
              </w:rPr>
              <w:t xml:space="preserve">資料を持てるか</w:t>
            </w:r>
          </w:p>
        </w:tc>
        <w:tc>
          <w:tcPr>
            <w:tcW w:type="dxa" w:w="2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持てない</w:t>
            </w:r>
          </w:p>
        </w:tc>
        <w:tc>
          <w:tcPr>
            <w:tcW w:type="dxa" w:w="2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持てる</w:t>
            </w:r>
          </w:p>
        </w:tc>
        <w:tc>
          <w:tcPr>
            <w:tcW w:type="dxa" w:w="2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持てる</w:t>
            </w:r>
          </w:p>
        </w:tc>
      </w:tr>
      <w:tr>
        <w:trPr>
          <w:cantSplit/>
        </w:trPr>
        <w:tc>
          <w:tcPr>
            <w:tcW w:type="dxa" w:w="17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7"/>
                <w:szCs w:val="17"/>
              </w:rPr>
              <w:t xml:space="preserve">他人に渡せるか</w:t>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渡せない（自分だけ）</w:t>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法人プランなら共有可</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渡せる（法人ワークスペース）</w:t>
            </w:r>
          </w:p>
        </w:tc>
      </w:tr>
      <w:tr>
        <w:trPr>
          <w:cantSplit/>
        </w:trPr>
        <w:tc>
          <w:tcPr>
            <w:tcW w:type="dxa" w:w="1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7"/>
                <w:szCs w:val="17"/>
              </w:rPr>
              <w:t xml:space="preserve">使えるプラン</w:t>
            </w:r>
          </w:p>
        </w:tc>
        <w:tc>
          <w:tcPr>
            <w:tcW w:type="dxa" w:w="2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全プラン</w:t>
            </w:r>
          </w:p>
        </w:tc>
        <w:tc>
          <w:tcPr>
            <w:tcW w:type="dxa" w:w="2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全プラン（無料含む）</w:t>
            </w:r>
          </w:p>
        </w:tc>
        <w:tc>
          <w:tcPr>
            <w:tcW w:type="dxa" w:w="2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法人ワークスペースのみ</w:t>
            </w:r>
          </w:p>
        </w:tc>
      </w:tr>
      <w:tr>
        <w:trPr>
          <w:cantSplit/>
        </w:trPr>
        <w:tc>
          <w:tcPr>
            <w:tcW w:type="dxa" w:w="17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7"/>
                <w:szCs w:val="17"/>
              </w:rPr>
              <w:t xml:space="preserve">講座で使う回</w:t>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第2回</w:t>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第2回・第5回</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第11回以降（社内展開）</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重要：GPTsは個人アカウントでは新規作成できません　</w:t>
      </w:r>
      <w:r>
        <w:rPr>
          <w:rFonts w:ascii="Yu Gothic" w:cs="Yu Gothic" w:eastAsia="Yu Gothic" w:hAnsi="Yu Gothic"/>
          <w:b w:val="false"/>
          <w:bCs w:val="false"/>
          <w:i w:val="false"/>
          <w:iCs w:val="false"/>
          <w:color w:val="000000"/>
          <w:sz w:val="20"/>
          <w:szCs w:val="20"/>
        </w:rPr>
        <w:t xml:space="preserve">OpenAIのヘルプに「New GPT creation and publishing are not available on personal ChatGPT accounts, including Free, Go, Plus, and Pro.」と明記されています（2026年9月確認）。作成できるのは Business／Enterprise／Edu のワークスペースだけです。ただし「既存のGPTは使用も編集もできる」とも書かれています。止まっているのは新規作成と公開だけです。</w:t>
      </w:r>
    </w:p>
    <w:p>
      <w:pPr>
        <w:spacing w:after="140" w:before="0" w:line="276"/>
      </w:pPr>
      <w:r>
        <w:rPr>
          <w:rFonts w:ascii="Yu Gothic" w:cs="Yu Gothic" w:eastAsia="Yu Gothic" w:hAnsi="Yu Gothic"/>
          <w:b w:val="false"/>
          <w:bCs w:val="false"/>
          <w:i w:val="false"/>
          <w:iCs w:val="false"/>
          <w:color w:val="000000"/>
          <w:sz w:val="20"/>
          <w:szCs w:val="20"/>
        </w:rPr>
        <w:t xml:space="preserve">したがって、</w:t>
      </w:r>
      <w:r>
        <w:rPr>
          <w:rFonts w:ascii="Yu Gothic" w:cs="Yu Gothic" w:eastAsia="Yu Gothic" w:hAnsi="Yu Gothic"/>
          <w:b/>
          <w:bCs/>
          <w:i w:val="false"/>
          <w:iCs w:val="false"/>
          <w:color w:val="000000"/>
          <w:sz w:val="20"/>
          <w:szCs w:val="20"/>
        </w:rPr>
        <w:t xml:space="preserve">第5回の「自社専用AI」はプロジェクト機能で作るのが基本線</w:t>
      </w:r>
      <w:r>
        <w:rPr>
          <w:rFonts w:ascii="Yu Gothic" w:cs="Yu Gothic" w:eastAsia="Yu Gothic" w:hAnsi="Yu Gothic"/>
          <w:b w:val="false"/>
          <w:bCs w:val="false"/>
          <w:i w:val="false"/>
          <w:iCs w:val="false"/>
          <w:color w:val="000000"/>
          <w:sz w:val="20"/>
          <w:szCs w:val="20"/>
        </w:rPr>
        <w:t xml:space="preserve">です。無料プランでも動きます。法人ワークスペースをお持ちの受講者にはGPTsという選択肢もあるので、その手順も後半に載せてあります。</w:t>
      </w:r>
    </w:p>
    <w:p>
      <w:pPr>
        <w:spacing w:after="140" w:before="0" w:line="276"/>
      </w:pPr>
      <w:r>
        <w:rPr>
          <w:rFonts w:ascii="Yu Gothic" w:cs="Yu Gothic" w:eastAsia="Yu Gothic" w:hAnsi="Yu Gothic"/>
          <w:b w:val="false"/>
          <w:bCs w:val="false"/>
          <w:i w:val="false"/>
          <w:iCs w:val="false"/>
          <w:color w:val="000000"/>
          <w:sz w:val="20"/>
          <w:szCs w:val="20"/>
        </w:rPr>
        <w:t xml:space="preserve"/>
      </w:r>
      <w:r>
        <w:rPr>
          <w:rFonts w:ascii="Yu Gothic" w:cs="Yu Gothic" w:eastAsia="Yu Gothic" w:hAnsi="Yu Gothic"/>
          <w:b/>
          <w:bCs/>
          <w:i w:val="false"/>
          <w:iCs w:val="false"/>
          <w:color w:val="000000"/>
          <w:sz w:val="20"/>
          <w:szCs w:val="20"/>
        </w:rPr>
        <w:t xml:space="preserve">初回（第1回）の環境聞き取りで、受講者のプランを必ず確認してください。</w:t>
      </w:r>
      <w:r>
        <w:rPr>
          <w:rFonts w:ascii="Yu Gothic" w:cs="Yu Gothic" w:eastAsia="Yu Gothic" w:hAnsi="Yu Gothic"/>
          <w:b w:val="false"/>
          <w:bCs w:val="false"/>
          <w:i w:val="false"/>
          <w:iCs w:val="false"/>
          <w:color w:val="000000"/>
          <w:sz w:val="20"/>
          <w:szCs w:val="20"/>
        </w:rPr>
        <w:t xml:space="preserve"> ここが分からないまま第5回に入ると、当日「作成」ボタンが出ずに止まります。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画面と表示が違うことがあります　</w:t>
      </w:r>
      <w:r>
        <w:rPr>
          <w:rFonts w:ascii="Yu Gothic" w:cs="Yu Gothic" w:eastAsia="Yu Gothic" w:hAnsi="Yu Gothic"/>
          <w:b w:val="false"/>
          <w:bCs w:val="false"/>
          <w:i w:val="false"/>
          <w:iCs w:val="false"/>
          <w:color w:val="000000"/>
          <w:sz w:val="20"/>
          <w:szCs w:val="20"/>
        </w:rPr>
        <w:t xml:space="preserve">この制限は段階的に適用されたため、時期やアカウントによって「まだ作成できる」ケースが報告されています。当日その場で確かめるのがいちばん確実です。作成できるなら作ればよく、できなければプロジェクトに切り替える——どちらでも第5回は成立するように書いてあり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受講者のプランで、第5回の作り方が決まる</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600"/>
        <w:gridCol w:w="3100"/>
        <w:gridCol w:w="3100"/>
      </w:tblGrid>
      <w:tr>
        <w:trPr>
          <w:cantSplit/>
          <w:tblHeader/>
        </w:trPr>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受講者のプラン</w:t>
            </w:r>
          </w:p>
        </w:tc>
        <w:tc>
          <w:tcPr>
            <w:tcW w:type="dxa" w:w="31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何で作るか</w:t>
            </w:r>
          </w:p>
        </w:tc>
        <w:tc>
          <w:tcPr>
            <w:tcW w:type="dxa" w:w="31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社員に渡せるか</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Free／Go／Plus／Pro（個人）</w:t>
            </w:r>
          </w:p>
        </w:tc>
        <w:tc>
          <w:tcPr>
            <w:tcW w:type="dxa" w:w="3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プロジェクト機能</w:t>
            </w:r>
          </w:p>
        </w:tc>
        <w:tc>
          <w:tcPr>
            <w:tcW w:type="dxa" w:w="3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渡せない。第5回は「社長が使う」で止める</w:t>
            </w:r>
          </w:p>
        </w:tc>
      </w:tr>
      <w:tr>
        <w:trPr>
          <w:cantSplit/>
        </w:trPr>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Business／Enterprise／Edu</w:t>
            </w:r>
          </w:p>
        </w:tc>
        <w:tc>
          <w:tcPr>
            <w:tcW w:type="dxa" w:w="3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プロジェクト（共有可）またはGPTs</w:t>
            </w:r>
          </w:p>
        </w:tc>
        <w:tc>
          <w:tcPr>
            <w:tcW w:type="dxa" w:w="3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渡せる</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すでにGPTsを持っている</w:t>
            </w:r>
          </w:p>
        </w:tc>
        <w:tc>
          <w:tcPr>
            <w:tcW w:type="dxa" w:w="3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既存GPTを編集して使う</w:t>
            </w:r>
          </w:p>
        </w:tc>
        <w:tc>
          <w:tcPr>
            <w:tcW w:type="dxa" w:w="3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既存の共有設定のまま</w:t>
            </w:r>
          </w:p>
        </w:tc>
      </w:tr>
    </w:tbl>
    <w:p>
      <w:r>
        <w:br w:type="page"/>
      </w:r>
    </w:p>
    <w:p>
      <w:pPr>
        <w:pBdr>
          <w:bottom w:val="single" w:color="1F3864" w:sz="10" w:space="5"/>
        </w:pBdr>
        <w:spacing w:after="60" w:before="300"/>
      </w:pPr>
      <w:r>
        <w:rPr>
          <w:rFonts w:ascii="Yu Gothic" w:cs="Yu Gothic" w:eastAsia="Yu Gothic" w:hAnsi="Yu Gothic"/>
          <w:b/>
          <w:bCs/>
          <w:i w:val="false"/>
          <w:iCs w:val="false"/>
          <w:color w:val="B04A2F"/>
          <w:sz w:val="22"/>
          <w:szCs w:val="22"/>
        </w:rPr>
        <w:t xml:space="preserve">01　</w:t>
      </w:r>
      <w:r>
        <w:rPr>
          <w:rFonts w:ascii="Yu Gothic" w:cs="Yu Gothic" w:eastAsia="Yu Gothic" w:hAnsi="Yu Gothic"/>
          <w:b/>
          <w:bCs/>
          <w:i w:val="false"/>
          <w:iCs w:val="false"/>
          <w:color w:val="1F3864"/>
          <w:sz w:val="26"/>
          <w:szCs w:val="26"/>
        </w:rPr>
        <w:t xml:space="preserve">カスタム指示</w:t>
      </w:r>
    </w:p>
    <w:p>
      <w:pPr>
        <w:spacing w:after="180"/>
      </w:pPr>
      <w:r>
        <w:rPr>
          <w:rFonts w:ascii="Yu Gothic" w:cs="Yu Gothic" w:eastAsia="Yu Gothic" w:hAnsi="Yu Gothic"/>
          <w:b w:val="false"/>
          <w:bCs w:val="false"/>
          <w:i w:val="false"/>
          <w:iCs w:val="false"/>
          <w:color w:val="595959"/>
          <w:sz w:val="19"/>
          <w:szCs w:val="19"/>
        </w:rPr>
        <w:t xml:space="preserve">第2回・全会話に効く前提を1度だけ書く</w:t>
      </w:r>
    </w:p>
    <w:p>
      <w:pPr>
        <w:spacing w:after="160" w:before="0" w:line="276"/>
      </w:pPr>
      <w:r>
        <w:rPr>
          <w:rFonts w:ascii="Yu Gothic" w:cs="Yu Gothic" w:eastAsia="Yu Gothic" w:hAnsi="Yu Gothic"/>
          <w:b w:val="false"/>
          <w:bCs w:val="false"/>
          <w:i w:val="false"/>
          <w:iCs w:val="false"/>
          <w:color w:val="000000"/>
          <w:sz w:val="20"/>
          <w:szCs w:val="20"/>
        </w:rPr>
        <w:t xml:space="preserve">会社の自己紹介を毎回打つのをやめるための設定です。</w:t>
      </w:r>
      <w:r>
        <w:rPr>
          <w:rFonts w:ascii="Yu Gothic" w:cs="Yu Gothic" w:eastAsia="Yu Gothic" w:hAnsi="Yu Gothic"/>
          <w:b/>
          <w:bCs/>
          <w:i w:val="false"/>
          <w:iCs w:val="false"/>
          <w:color w:val="000000"/>
          <w:sz w:val="20"/>
          <w:szCs w:val="20"/>
        </w:rPr>
        <w:t xml:space="preserve">全プランで使えます。</w:t>
      </w:r>
      <w:r>
        <w:rPr>
          <w:rFonts w:ascii="Yu Gothic" w:cs="Yu Gothic" w:eastAsia="Yu Gothic" w:hAnsi="Yu Gothic"/>
          <w:b w:val="false"/>
          <w:bCs w:val="false"/>
          <w:i w:val="false"/>
          <w:iCs w:val="false"/>
          <w:color w:val="000000"/>
          <w:sz w:val="20"/>
          <w:szCs w:val="20"/>
        </w:rPr>
        <w:t xml:space="preserve"/>
      </w:r>
    </w:p>
    <w:p>
      <w:pPr>
        <w:pStyle w:val="Heading3"/>
        <w:spacing w:after="100" w:before="200"/>
      </w:pPr>
      <w:r>
        <w:rPr>
          <w:rFonts w:ascii="Yu Gothic" w:cs="Yu Gothic" w:eastAsia="Yu Gothic" w:hAnsi="Yu Gothic"/>
          <w:b/>
          <w:bCs/>
          <w:i w:val="false"/>
          <w:iCs w:val="false"/>
          <w:color w:val="1F3864"/>
          <w:sz w:val="22"/>
          <w:szCs w:val="22"/>
        </w:rPr>
        <w:t xml:space="preserve">■ たどり着き方</w:t>
      </w:r>
    </w:p>
    <w:p>
      <w:pPr>
        <w:shd w:fill="F2F2F2" w:color="auto" w:val="clear"/>
        <w:spacing w:after="60" w:before="160"/>
        <w:ind w:left="60"/>
      </w:pPr>
      <w:r>
        <w:rPr>
          <w:rFonts w:ascii="Yu Gothic" w:cs="Yu Gothic" w:eastAsia="Yu Gothic" w:hAnsi="Yu Gothic"/>
          <w:b/>
          <w:bCs/>
          <w:i w:val="false"/>
          <w:iCs w:val="false"/>
          <w:color w:val="B04A2F"/>
          <w:sz w:val="18"/>
          <w:szCs w:val="18"/>
        </w:rPr>
        <w:t xml:space="preserve">STEP 1　</w:t>
      </w:r>
      <w:r>
        <w:rPr>
          <w:rFonts w:ascii="Yu Gothic" w:cs="Yu Gothic" w:eastAsia="Yu Gothic" w:hAnsi="Yu Gothic"/>
          <w:b/>
          <w:bCs/>
          <w:i w:val="false"/>
          <w:iCs w:val="false"/>
          <w:color w:val="1F3864"/>
          <w:sz w:val="21"/>
          <w:szCs w:val="21"/>
        </w:rPr>
        <w:t xml:space="preserve">設定を開く</w:t>
      </w:r>
    </w:p>
    <w:p>
      <w:pPr>
        <w:spacing w:after="100" w:line="276"/>
        <w:ind w:left="200"/>
      </w:pPr>
      <w:r>
        <w:rPr>
          <w:rFonts w:ascii="Yu Gothic" w:cs="Yu Gothic" w:eastAsia="Yu Gothic" w:hAnsi="Yu Gothic"/>
          <w:b w:val="false"/>
          <w:bCs w:val="false"/>
          <w:i w:val="false"/>
          <w:iCs w:val="false"/>
          <w:color w:val="000000"/>
          <w:sz w:val="20"/>
          <w:szCs w:val="20"/>
        </w:rPr>
        <w:t xml:space="preserve">パソコン・デスクトップアプリ：画面右上（またはサイドバー下部）のアカウント名から「設定（Settings）」。</w:t>
      </w:r>
    </w:p>
    <w:p>
      <w:pPr>
        <w:shd w:fill="F2F2F2" w:color="auto" w:val="clear"/>
        <w:spacing w:after="60" w:before="160"/>
        <w:ind w:left="60"/>
      </w:pPr>
      <w:r>
        <w:rPr>
          <w:rFonts w:ascii="Yu Gothic" w:cs="Yu Gothic" w:eastAsia="Yu Gothic" w:hAnsi="Yu Gothic"/>
          <w:b/>
          <w:bCs/>
          <w:i w:val="false"/>
          <w:iCs w:val="false"/>
          <w:color w:val="B04A2F"/>
          <w:sz w:val="18"/>
          <w:szCs w:val="18"/>
        </w:rPr>
        <w:t xml:space="preserve">STEP 2　</w:t>
      </w:r>
      <w:r>
        <w:rPr>
          <w:rFonts w:ascii="Yu Gothic" w:cs="Yu Gothic" w:eastAsia="Yu Gothic" w:hAnsi="Yu Gothic"/>
          <w:b/>
          <w:bCs/>
          <w:i w:val="false"/>
          <w:iCs w:val="false"/>
          <w:color w:val="1F3864"/>
          <w:sz w:val="21"/>
          <w:szCs w:val="21"/>
        </w:rPr>
        <w:t xml:space="preserve">パーソナライズを選ぶ</w:t>
      </w:r>
    </w:p>
    <w:p>
      <w:pPr>
        <w:spacing w:after="100" w:line="276"/>
        <w:ind w:left="200"/>
      </w:pPr>
      <w:r>
        <w:rPr>
          <w:rFonts w:ascii="Yu Gothic" w:cs="Yu Gothic" w:eastAsia="Yu Gothic" w:hAnsi="Yu Gothic"/>
          <w:b w:val="false"/>
          <w:bCs w:val="false"/>
          <w:i w:val="false"/>
          <w:iCs w:val="false"/>
          <w:color w:val="000000"/>
          <w:sz w:val="20"/>
          <w:szCs w:val="20"/>
        </w:rPr>
        <w:t xml:space="preserve">設定の中の「パーソナライズ（Personalization）」。スマートフォンの場合は、設定 →「ChatGPTをカスタマイズ（Customize ChatGPT）」。</w:t>
      </w:r>
    </w:p>
    <w:p>
      <w:pPr>
        <w:shd w:fill="F2F2F2" w:color="auto" w:val="clear"/>
        <w:spacing w:after="60" w:before="160"/>
        <w:ind w:left="60"/>
      </w:pPr>
      <w:r>
        <w:rPr>
          <w:rFonts w:ascii="Yu Gothic" w:cs="Yu Gothic" w:eastAsia="Yu Gothic" w:hAnsi="Yu Gothic"/>
          <w:b/>
          <w:bCs/>
          <w:i w:val="false"/>
          <w:iCs w:val="false"/>
          <w:color w:val="B04A2F"/>
          <w:sz w:val="18"/>
          <w:szCs w:val="18"/>
        </w:rPr>
        <w:t xml:space="preserve">STEP 3　</w:t>
      </w:r>
      <w:r>
        <w:rPr>
          <w:rFonts w:ascii="Yu Gothic" w:cs="Yu Gothic" w:eastAsia="Yu Gothic" w:hAnsi="Yu Gothic"/>
          <w:b/>
          <w:bCs/>
          <w:i w:val="false"/>
          <w:iCs w:val="false"/>
          <w:color w:val="1F3864"/>
          <w:sz w:val="21"/>
          <w:szCs w:val="21"/>
        </w:rPr>
        <w:t xml:space="preserve">カスタム指示の欄に書く</w:t>
      </w:r>
    </w:p>
    <w:p>
      <w:pPr>
        <w:spacing w:after="100" w:line="276"/>
        <w:ind w:left="200"/>
      </w:pPr>
      <w:r>
        <w:rPr>
          <w:rFonts w:ascii="Yu Gothic" w:cs="Yu Gothic" w:eastAsia="Yu Gothic" w:hAnsi="Yu Gothic"/>
          <w:b w:val="false"/>
          <w:bCs w:val="false"/>
          <w:i w:val="false"/>
          <w:iCs w:val="false"/>
          <w:color w:val="000000"/>
          <w:sz w:val="20"/>
          <w:szCs w:val="20"/>
        </w:rPr>
        <w:t xml:space="preserve">入力欄に、下の3行を入れる。保存すると、既存の会話にもすぐ反映されます（新しい会話だけではありません）。</w:t>
      </w:r>
    </w:p>
    <w:p>
      <w:pPr>
        <w:pStyle w:val="Heading3"/>
        <w:spacing w:after="100" w:before="200"/>
      </w:pPr>
      <w:r>
        <w:rPr>
          <w:rFonts w:ascii="Yu Gothic" w:cs="Yu Gothic" w:eastAsia="Yu Gothic" w:hAnsi="Yu Gothic"/>
          <w:b/>
          <w:bCs/>
          <w:i w:val="false"/>
          <w:iCs w:val="false"/>
          <w:color w:val="1F3864"/>
          <w:sz w:val="22"/>
          <w:szCs w:val="22"/>
        </w:rPr>
        <w:t xml:space="preserve">■ 何を書くか（この3行でよい）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当社は［業種］で、［何を売っているか］。従業員［　］名。</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主な顧客は［誰］。</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文章は敬体で、［硬め／やわらかめ］。専門用語は［使う／避ける］。</w:t>
      </w:r>
    </w:p>
    <w:p>
      <w:pPr>
        <w:spacing w:after="120"/>
      </w:pPr>
      <w:r>
        <w:rPr>
          <w:rFonts w:ascii="Yu Gothic" w:cs="Yu Gothic" w:eastAsia="Yu Gothic" w:hAnsi="Yu Gothic"/>
          <w:b w:val="false"/>
          <w:bCs w:val="false"/>
          <w:i w:val="false"/>
          <w:iCs w:val="false"/>
          <w:color w:val="000000"/>
          <w:sz w:val="21"/>
          <w:szCs w:val="21"/>
        </w:rPr>
        <w:t xml:space="preserve"/>
      </w:r>
    </w:p>
    <w:p>
      <w:pPr>
        <w:spacing w:after="140" w:before="0" w:line="276"/>
      </w:pPr>
      <w:r>
        <w:rPr>
          <w:rFonts w:ascii="Yu Gothic" w:cs="Yu Gothic" w:eastAsia="Yu Gothic" w:hAnsi="Yu Gothic"/>
          <w:b w:val="false"/>
          <w:bCs w:val="false"/>
          <w:i w:val="false"/>
          <w:iCs w:val="false"/>
          <w:color w:val="000000"/>
          <w:sz w:val="20"/>
          <w:szCs w:val="20"/>
        </w:rPr>
        <w:t xml:space="preserve"/>
      </w:r>
      <w:r>
        <w:rPr>
          <w:rFonts w:ascii="Yu Gothic" w:cs="Yu Gothic" w:eastAsia="Yu Gothic" w:hAnsi="Yu Gothic"/>
          <w:b/>
          <w:bCs/>
          <w:i w:val="false"/>
          <w:iCs w:val="false"/>
          <w:color w:val="000000"/>
          <w:sz w:val="20"/>
          <w:szCs w:val="20"/>
        </w:rPr>
        <w:t xml:space="preserve">長く書かないこと。</w:t>
      </w:r>
      <w:r>
        <w:rPr>
          <w:rFonts w:ascii="Yu Gothic" w:cs="Yu Gothic" w:eastAsia="Yu Gothic" w:hAnsi="Yu Gothic"/>
          <w:b w:val="false"/>
          <w:bCs w:val="false"/>
          <w:i w:val="false"/>
          <w:iCs w:val="false"/>
          <w:color w:val="000000"/>
          <w:sz w:val="20"/>
          <w:szCs w:val="20"/>
        </w:rPr>
        <w:t xml:space="preserve"> 文字数の上限は無料・Goが1,500字、Plus以上が5,000字ですが、上限まで書くと逆に指示が薄まります。3行で足ります。</w:t>
      </w:r>
    </w:p>
    <w:p>
      <w:pPr>
        <w:pStyle w:val="Heading3"/>
        <w:spacing w:after="100" w:before="200"/>
      </w:pPr>
      <w:r>
        <w:rPr>
          <w:rFonts w:ascii="Yu Gothic" w:cs="Yu Gothic" w:eastAsia="Yu Gothic" w:hAnsi="Yu Gothic"/>
          <w:b/>
          <w:bCs/>
          <w:i w:val="false"/>
          <w:iCs w:val="false"/>
          <w:color w:val="1F3864"/>
          <w:sz w:val="22"/>
          <w:szCs w:val="22"/>
        </w:rPr>
        <w:t xml:space="preserve">■ その場で効果を見せる</w:t>
      </w:r>
    </w:p>
    <w:p>
      <w:pPr>
        <w:spacing w:after="140" w:before="0" w:line="276"/>
      </w:pPr>
      <w:r>
        <w:rPr>
          <w:rFonts w:ascii="Yu Gothic" w:cs="Yu Gothic" w:eastAsia="Yu Gothic" w:hAnsi="Yu Gothic"/>
          <w:b w:val="false"/>
          <w:bCs w:val="false"/>
          <w:i w:val="false"/>
          <w:iCs w:val="false"/>
          <w:color w:val="000000"/>
          <w:sz w:val="20"/>
          <w:szCs w:val="20"/>
        </w:rPr>
        <w:t xml:space="preserve">設定の前と後で、</w:t>
      </w:r>
      <w:r>
        <w:rPr>
          <w:rFonts w:ascii="Yu Gothic" w:cs="Yu Gothic" w:eastAsia="Yu Gothic" w:hAnsi="Yu Gothic"/>
          <w:b/>
          <w:bCs/>
          <w:i w:val="false"/>
          <w:iCs w:val="false"/>
          <w:color w:val="000000"/>
          <w:sz w:val="20"/>
          <w:szCs w:val="20"/>
        </w:rPr>
        <w:t xml:space="preserve">同じ指示を1回ずつ投げてください。</w:t>
      </w:r>
      <w:r>
        <w:rPr>
          <w:rFonts w:ascii="Yu Gothic" w:cs="Yu Gothic" w:eastAsia="Yu Gothic" w:hAnsi="Yu Gothic"/>
          <w:b w:val="false"/>
          <w:bCs w:val="false"/>
          <w:i w:val="false"/>
          <w:iCs w:val="false"/>
          <w:color w:val="000000"/>
          <w:sz w:val="20"/>
          <w:szCs w:val="20"/>
        </w:rPr>
        <w:t xml:space="preserve"> 「当社の強みを3つ挙げて」でよい。設定前は一般論、設定後は業種に沿った答えになります。この1往復が、第2回でいちばん効く実演です。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よくあるつまずき　</w:t>
      </w:r>
      <w:r>
        <w:rPr>
          <w:rFonts w:ascii="Yu Gothic" w:cs="Yu Gothic" w:eastAsia="Yu Gothic" w:hAnsi="Yu Gothic"/>
          <w:b w:val="false"/>
          <w:bCs w:val="false"/>
          <w:i w:val="false"/>
          <w:iCs w:val="false"/>
          <w:color w:val="000000"/>
          <w:sz w:val="20"/>
          <w:szCs w:val="20"/>
        </w:rPr>
        <w:t xml:space="preserve">設定したのに変わらない、と言われたら、①保存ボタンを押したか　②その会話を新しく開き直したか（既存会話は反映されるが、直前の文脈に引きずられることがある）　③指示が抽象的すぎないか、の順に見てください。</w:t>
      </w:r>
    </w:p>
    <w:p>
      <w:r>
        <w:br w:type="page"/>
      </w:r>
    </w:p>
    <w:p>
      <w:pPr>
        <w:pBdr>
          <w:bottom w:val="single" w:color="1F3864" w:sz="10" w:space="5"/>
        </w:pBdr>
        <w:spacing w:after="60" w:before="300"/>
      </w:pPr>
      <w:r>
        <w:rPr>
          <w:rFonts w:ascii="Yu Gothic" w:cs="Yu Gothic" w:eastAsia="Yu Gothic" w:hAnsi="Yu Gothic"/>
          <w:b/>
          <w:bCs/>
          <w:i w:val="false"/>
          <w:iCs w:val="false"/>
          <w:color w:val="B04A2F"/>
          <w:sz w:val="22"/>
          <w:szCs w:val="22"/>
        </w:rPr>
        <w:t xml:space="preserve">02　</w:t>
      </w:r>
      <w:r>
        <w:rPr>
          <w:rFonts w:ascii="Yu Gothic" w:cs="Yu Gothic" w:eastAsia="Yu Gothic" w:hAnsi="Yu Gothic"/>
          <w:b/>
          <w:bCs/>
          <w:i w:val="false"/>
          <w:iCs w:val="false"/>
          <w:color w:val="1F3864"/>
          <w:sz w:val="26"/>
          <w:szCs w:val="26"/>
        </w:rPr>
        <w:t xml:space="preserve">プロジェクト</w:t>
      </w:r>
    </w:p>
    <w:p>
      <w:pPr>
        <w:spacing w:after="180"/>
      </w:pPr>
      <w:r>
        <w:rPr>
          <w:rFonts w:ascii="Yu Gothic" w:cs="Yu Gothic" w:eastAsia="Yu Gothic" w:hAnsi="Yu Gothic"/>
          <w:b w:val="false"/>
          <w:bCs w:val="false"/>
          <w:i w:val="false"/>
          <w:iCs w:val="false"/>
          <w:color w:val="595959"/>
          <w:sz w:val="19"/>
          <w:szCs w:val="19"/>
        </w:rPr>
        <w:t xml:space="preserve">第2回で箱をつくり、第5回で専用AIにする</w:t>
      </w:r>
    </w:p>
    <w:p>
      <w:pPr>
        <w:spacing w:after="160" w:before="0" w:line="276"/>
      </w:pPr>
      <w:r>
        <w:rPr>
          <w:rFonts w:ascii="Yu Gothic" w:cs="Yu Gothic" w:eastAsia="Yu Gothic" w:hAnsi="Yu Gothic"/>
          <w:b w:val="false"/>
          <w:bCs w:val="false"/>
          <w:i w:val="false"/>
          <w:iCs w:val="false"/>
          <w:color w:val="000000"/>
          <w:sz w:val="20"/>
          <w:szCs w:val="20"/>
        </w:rPr>
        <w:t xml:space="preserve">会話と資料をまとめておく箱です。</w:t>
      </w:r>
      <w:r>
        <w:rPr>
          <w:rFonts w:ascii="Yu Gothic" w:cs="Yu Gothic" w:eastAsia="Yu Gothic" w:hAnsi="Yu Gothic"/>
          <w:b/>
          <w:bCs/>
          <w:i w:val="false"/>
          <w:iCs w:val="false"/>
          <w:color w:val="000000"/>
          <w:sz w:val="20"/>
          <w:szCs w:val="20"/>
        </w:rPr>
        <w:t xml:space="preserve">この機能が、この講座でいちばん重要</w:t>
      </w:r>
      <w:r>
        <w:rPr>
          <w:rFonts w:ascii="Yu Gothic" w:cs="Yu Gothic" w:eastAsia="Yu Gothic" w:hAnsi="Yu Gothic"/>
          <w:b w:val="false"/>
          <w:bCs w:val="false"/>
          <w:i w:val="false"/>
          <w:iCs w:val="false"/>
          <w:color w:val="000000"/>
          <w:sz w:val="20"/>
          <w:szCs w:val="20"/>
        </w:rPr>
        <w:t xml:space="preserve">です。第2回でプロンプト集の置き場になり、第5回でそのまま「自社専用AI」になります。無料プランでも使えます。</w:t>
      </w:r>
    </w:p>
    <w:p>
      <w:pPr>
        <w:pStyle w:val="Heading3"/>
        <w:spacing w:after="100" w:before="200"/>
      </w:pPr>
      <w:r>
        <w:rPr>
          <w:rFonts w:ascii="Yu Gothic" w:cs="Yu Gothic" w:eastAsia="Yu Gothic" w:hAnsi="Yu Gothic"/>
          <w:b/>
          <w:bCs/>
          <w:i w:val="false"/>
          <w:iCs w:val="false"/>
          <w:color w:val="1F3864"/>
          <w:sz w:val="22"/>
          <w:szCs w:val="22"/>
        </w:rPr>
        <w:t xml:space="preserve">■ つくり方</w:t>
      </w:r>
    </w:p>
    <w:p>
      <w:pPr>
        <w:shd w:fill="F2F2F2" w:color="auto" w:val="clear"/>
        <w:spacing w:after="60" w:before="160"/>
        <w:ind w:left="60"/>
      </w:pPr>
      <w:r>
        <w:rPr>
          <w:rFonts w:ascii="Yu Gothic" w:cs="Yu Gothic" w:eastAsia="Yu Gothic" w:hAnsi="Yu Gothic"/>
          <w:b/>
          <w:bCs/>
          <w:i w:val="false"/>
          <w:iCs w:val="false"/>
          <w:color w:val="B04A2F"/>
          <w:sz w:val="18"/>
          <w:szCs w:val="18"/>
        </w:rPr>
        <w:t xml:space="preserve">STEP 1　</w:t>
      </w:r>
      <w:r>
        <w:rPr>
          <w:rFonts w:ascii="Yu Gothic" w:cs="Yu Gothic" w:eastAsia="Yu Gothic" w:hAnsi="Yu Gothic"/>
          <w:b/>
          <w:bCs/>
          <w:i w:val="false"/>
          <w:iCs w:val="false"/>
          <w:color w:val="1F3864"/>
          <w:sz w:val="21"/>
          <w:szCs w:val="21"/>
        </w:rPr>
        <w:t xml:space="preserve">新しいプロジェクトをつくる</w:t>
      </w:r>
    </w:p>
    <w:p>
      <w:pPr>
        <w:spacing w:after="100" w:line="276"/>
        <w:ind w:left="200"/>
      </w:pPr>
      <w:r>
        <w:rPr>
          <w:rFonts w:ascii="Yu Gothic" w:cs="Yu Gothic" w:eastAsia="Yu Gothic" w:hAnsi="Yu Gothic"/>
          <w:b w:val="false"/>
          <w:bCs w:val="false"/>
          <w:i w:val="false"/>
          <w:iCs w:val="false"/>
          <w:color w:val="000000"/>
          <w:sz w:val="20"/>
          <w:szCs w:val="20"/>
        </w:rPr>
        <w:t xml:space="preserve">サイドバーの「新しいプロジェクト（New project）」をクリック。</w:t>
      </w:r>
    </w:p>
    <w:p>
      <w:pPr>
        <w:shd w:fill="F2F2F2" w:color="auto" w:val="clear"/>
        <w:spacing w:after="60" w:before="160"/>
        <w:ind w:left="60"/>
      </w:pPr>
      <w:r>
        <w:rPr>
          <w:rFonts w:ascii="Yu Gothic" w:cs="Yu Gothic" w:eastAsia="Yu Gothic" w:hAnsi="Yu Gothic"/>
          <w:b/>
          <w:bCs/>
          <w:i w:val="false"/>
          <w:iCs w:val="false"/>
          <w:color w:val="B04A2F"/>
          <w:sz w:val="18"/>
          <w:szCs w:val="18"/>
        </w:rPr>
        <w:t xml:space="preserve">STEP 2　</w:t>
      </w:r>
      <w:r>
        <w:rPr>
          <w:rFonts w:ascii="Yu Gothic" w:cs="Yu Gothic" w:eastAsia="Yu Gothic" w:hAnsi="Yu Gothic"/>
          <w:b/>
          <w:bCs/>
          <w:i w:val="false"/>
          <w:iCs w:val="false"/>
          <w:color w:val="1F3864"/>
          <w:sz w:val="21"/>
          <w:szCs w:val="21"/>
        </w:rPr>
        <w:t xml:space="preserve">名前とアイコンを決める</w:t>
      </w:r>
    </w:p>
    <w:p>
      <w:pPr>
        <w:spacing w:after="100" w:line="276"/>
        <w:ind w:left="200"/>
      </w:pPr>
      <w:r>
        <w:rPr>
          <w:rFonts w:ascii="Yu Gothic" w:cs="Yu Gothic" w:eastAsia="Yu Gothic" w:hAnsi="Yu Gothic"/>
          <w:b w:val="false"/>
          <w:bCs w:val="false"/>
          <w:i w:val="false"/>
          <w:iCs w:val="false"/>
          <w:color w:val="000000"/>
          <w:sz w:val="20"/>
          <w:szCs w:val="20"/>
        </w:rPr>
        <w:t xml:space="preserve">名前は業務名にする（例：見積の根拠づくり）。アイコンと色も選べるので、業務ごとに変えておくと社内で説明しやすくなります。</w:t>
      </w:r>
    </w:p>
    <w:p>
      <w:pPr>
        <w:shd w:fill="F2F2F2" w:color="auto" w:val="clear"/>
        <w:spacing w:after="60" w:before="160"/>
        <w:ind w:left="60"/>
      </w:pPr>
      <w:r>
        <w:rPr>
          <w:rFonts w:ascii="Yu Gothic" w:cs="Yu Gothic" w:eastAsia="Yu Gothic" w:hAnsi="Yu Gothic"/>
          <w:b/>
          <w:bCs/>
          <w:i w:val="false"/>
          <w:iCs w:val="false"/>
          <w:color w:val="B04A2F"/>
          <w:sz w:val="18"/>
          <w:szCs w:val="18"/>
        </w:rPr>
        <w:t xml:space="preserve">STEP 3　</w:t>
      </w:r>
      <w:r>
        <w:rPr>
          <w:rFonts w:ascii="Yu Gothic" w:cs="Yu Gothic" w:eastAsia="Yu Gothic" w:hAnsi="Yu Gothic"/>
          <w:b/>
          <w:bCs/>
          <w:i w:val="false"/>
          <w:iCs w:val="false"/>
          <w:color w:val="1F3864"/>
          <w:sz w:val="21"/>
          <w:szCs w:val="21"/>
        </w:rPr>
        <w:t xml:space="preserve">資料を入れる</w:t>
      </w:r>
    </w:p>
    <w:p>
      <w:pPr>
        <w:spacing w:after="100" w:line="276"/>
        <w:ind w:left="200"/>
      </w:pPr>
      <w:r>
        <w:rPr>
          <w:rFonts w:ascii="Yu Gothic" w:cs="Yu Gothic" w:eastAsia="Yu Gothic" w:hAnsi="Yu Gothic"/>
          <w:b w:val="false"/>
          <w:bCs w:val="false"/>
          <w:i w:val="false"/>
          <w:iCs w:val="false"/>
          <w:color w:val="000000"/>
          <w:sz w:val="20"/>
          <w:szCs w:val="20"/>
        </w:rPr>
        <w:t xml:space="preserve">プロジェクト内の「ソースを追加（Add source）」から、PDF・表計算・文書・画像をアップロード、またはテキストを貼り付け。</w:t>
      </w:r>
    </w:p>
    <w:p>
      <w:pPr>
        <w:shd w:fill="F2F2F2" w:color="auto" w:val="clear"/>
        <w:spacing w:after="60" w:before="160"/>
        <w:ind w:left="60"/>
      </w:pPr>
      <w:r>
        <w:rPr>
          <w:rFonts w:ascii="Yu Gothic" w:cs="Yu Gothic" w:eastAsia="Yu Gothic" w:hAnsi="Yu Gothic"/>
          <w:b/>
          <w:bCs/>
          <w:i w:val="false"/>
          <w:iCs w:val="false"/>
          <w:color w:val="B04A2F"/>
          <w:sz w:val="18"/>
          <w:szCs w:val="18"/>
        </w:rPr>
        <w:t xml:space="preserve">STEP 4　</w:t>
      </w:r>
      <w:r>
        <w:rPr>
          <w:rFonts w:ascii="Yu Gothic" w:cs="Yu Gothic" w:eastAsia="Yu Gothic" w:hAnsi="Yu Gothic"/>
          <w:b/>
          <w:bCs/>
          <w:i w:val="false"/>
          <w:iCs w:val="false"/>
          <w:color w:val="1F3864"/>
          <w:sz w:val="21"/>
          <w:szCs w:val="21"/>
        </w:rPr>
        <w:t xml:space="preserve">プロジェクトの指示を書く</w:t>
      </w:r>
    </w:p>
    <w:p>
      <w:pPr>
        <w:spacing w:after="100" w:line="276"/>
        <w:ind w:left="200"/>
      </w:pPr>
      <w:r>
        <w:rPr>
          <w:rFonts w:ascii="Yu Gothic" w:cs="Yu Gothic" w:eastAsia="Yu Gothic" w:hAnsi="Yu Gothic"/>
          <w:b w:val="false"/>
          <w:bCs w:val="false"/>
          <w:i w:val="false"/>
          <w:iCs w:val="false"/>
          <w:color w:val="000000"/>
          <w:sz w:val="20"/>
          <w:szCs w:val="20"/>
        </w:rPr>
        <w:t xml:space="preserve">プロジェクト画面の右上にある三点メニュー（…）から「プロジェクト設定（Project settings）」。ここに、このプロジェクトの中だけで効く指示を書きます。</w:t>
      </w:r>
    </w:p>
    <w:p>
      <w:pPr>
        <w:pStyle w:val="Heading3"/>
        <w:spacing w:after="100" w:before="200"/>
      </w:pPr>
      <w:r>
        <w:rPr>
          <w:rFonts w:ascii="Yu Gothic" w:cs="Yu Gothic" w:eastAsia="Yu Gothic" w:hAnsi="Yu Gothic"/>
          <w:b/>
          <w:bCs/>
          <w:i w:val="false"/>
          <w:iCs w:val="false"/>
          <w:color w:val="1F3864"/>
          <w:sz w:val="22"/>
          <w:szCs w:val="22"/>
        </w:rPr>
        <w:t xml:space="preserve">■ 入れられるファイル数（プラン別）</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600"/>
        <w:gridCol w:w="2200"/>
        <w:gridCol w:w="4000"/>
      </w:tblGrid>
      <w:tr>
        <w:trPr>
          <w:cantSplit/>
          <w:tblHeader/>
        </w:trPr>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プラン</w:t>
            </w:r>
          </w:p>
        </w:tc>
        <w:tc>
          <w:tcPr>
            <w:tcW w:type="dxa" w:w="22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ファイル数</w:t>
            </w:r>
          </w:p>
        </w:tc>
        <w:tc>
          <w:tcPr>
            <w:tcW w:type="dxa" w:w="40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講座での意味</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Free</w:t>
            </w:r>
          </w:p>
        </w:tc>
        <w:tc>
          <w:tcPr>
            <w:tcW w:type="dxa" w:w="22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5ファイル</w:t>
            </w:r>
          </w:p>
        </w:tc>
        <w:tc>
          <w:tcPr>
            <w:tcW w:type="dxa" w:w="4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第5回まではこれで足ります</w:t>
            </w:r>
          </w:p>
        </w:tc>
      </w:tr>
      <w:tr>
        <w:trPr>
          <w:cantSplit/>
        </w:trPr>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Go／Plus</w:t>
            </w:r>
          </w:p>
        </w:tc>
        <w:tc>
          <w:tcPr>
            <w:tcW w:type="dxa" w:w="22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25ファイル</w:t>
            </w:r>
          </w:p>
        </w:tc>
        <w:tc>
          <w:tcPr>
            <w:tcW w:type="dxa" w:w="40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1業務ぶんの資料なら十分</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Pro／Business／Enterprise</w:t>
            </w:r>
          </w:p>
        </w:tc>
        <w:tc>
          <w:tcPr>
            <w:tcW w:type="dxa" w:w="22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40ファイル</w:t>
            </w:r>
          </w:p>
        </w:tc>
        <w:tc>
          <w:tcPr>
            <w:tcW w:type="dxa" w:w="4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第8回のナレッジ検索で効いてきます</w:t>
            </w:r>
          </w:p>
        </w:tc>
      </w:tr>
    </w:tbl>
    <w:p>
      <w:pPr>
        <w:pStyle w:val="Heading3"/>
        <w:spacing w:after="100" w:before="200"/>
      </w:pPr>
      <w:r>
        <w:rPr>
          <w:rFonts w:ascii="Yu Gothic" w:cs="Yu Gothic" w:eastAsia="Yu Gothic" w:hAnsi="Yu Gothic"/>
          <w:b/>
          <w:bCs/>
          <w:i w:val="false"/>
          <w:iCs w:val="false"/>
          <w:color w:val="1F3864"/>
          <w:sz w:val="22"/>
          <w:szCs w:val="22"/>
        </w:rPr>
        <w:t xml:space="preserve">■ 第5回：これが「自社専用AI」になります</w:t>
      </w:r>
    </w:p>
    <w:p>
      <w:pPr>
        <w:spacing w:after="120" w:before="0" w:line="276"/>
      </w:pPr>
      <w:r>
        <w:rPr>
          <w:rFonts w:ascii="Yu Gothic" w:cs="Yu Gothic" w:eastAsia="Yu Gothic" w:hAnsi="Yu Gothic"/>
          <w:b w:val="false"/>
          <w:bCs w:val="false"/>
          <w:i w:val="false"/>
          <w:iCs w:val="false"/>
          <w:color w:val="000000"/>
          <w:sz w:val="20"/>
          <w:szCs w:val="20"/>
        </w:rPr>
        <w:t xml:space="preserve">新しい機能を覚える必要はありません。</w:t>
      </w:r>
      <w:r>
        <w:rPr>
          <w:rFonts w:ascii="Yu Gothic" w:cs="Yu Gothic" w:eastAsia="Yu Gothic" w:hAnsi="Yu Gothic"/>
          <w:b/>
          <w:bCs/>
          <w:i w:val="false"/>
          <w:iCs w:val="false"/>
          <w:color w:val="000000"/>
          <w:sz w:val="20"/>
          <w:szCs w:val="20"/>
        </w:rPr>
        <w:t xml:space="preserve">プロジェクトに、資料と指示を入れたものが専用AI</w:t>
      </w:r>
      <w:r>
        <w:rPr>
          <w:rFonts w:ascii="Yu Gothic" w:cs="Yu Gothic" w:eastAsia="Yu Gothic" w:hAnsi="Yu Gothic"/>
          <w:b w:val="false"/>
          <w:bCs w:val="false"/>
          <w:i w:val="false"/>
          <w:iCs w:val="false"/>
          <w:color w:val="000000"/>
          <w:sz w:val="20"/>
          <w:szCs w:val="20"/>
        </w:rPr>
        <w:t xml:space="preserve">です。仕様書の7項目を、そのままプロジェクト設定に書きます。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あなたは［会社名］の［役割］です。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使うのは［使う人］です。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あなたの仕事は［できること・1つだけ］です。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次のことはしないでください：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・［やらせないこと1］</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・［やらせないこと2］</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回答は、このプロジェクトに添付した資料に書かれている内容だけから作ってください。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資料に記載がない場合は「資料に記載がありません」と答え、推測しないでください。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回答の根拠になった資料名を、末尾に書いてください。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回答の最後に、必ず次の1行を付けてください：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『確認してください：［人が確認する箇所］』</w:t>
      </w:r>
    </w:p>
    <w:p>
      <w:pPr>
        <w:spacing w:after="120"/>
      </w:pPr>
      <w:r>
        <w:rPr>
          <w:rFonts w:ascii="Yu Gothic" w:cs="Yu Gothic" w:eastAsia="Yu Gothic" w:hAnsi="Yu Gothic"/>
          <w:b w:val="false"/>
          <w:bCs w:val="false"/>
          <w:i w:val="false"/>
          <w:iCs w:val="false"/>
          <w:color w:val="000000"/>
          <w:sz w:val="21"/>
          <w:szCs w:val="21"/>
        </w:rPr>
        <w:t xml:space="preserve"/>
      </w:r>
    </w:p>
    <w:p>
      <w:pPr>
        <w:spacing w:after="140" w:before="0" w:line="276"/>
      </w:pPr>
      <w:r>
        <w:rPr>
          <w:rFonts w:ascii="Yu Gothic" w:cs="Yu Gothic" w:eastAsia="Yu Gothic" w:hAnsi="Yu Gothic"/>
          <w:b w:val="false"/>
          <w:bCs w:val="false"/>
          <w:i w:val="false"/>
          <w:iCs w:val="false"/>
          <w:color w:val="000000"/>
          <w:sz w:val="20"/>
          <w:szCs w:val="20"/>
        </w:rPr>
        <w:t xml:space="preserve"/>
      </w:r>
      <w:r>
        <w:rPr>
          <w:rFonts w:ascii="Yu Gothic" w:cs="Yu Gothic" w:eastAsia="Yu Gothic" w:hAnsi="Yu Gothic"/>
          <w:b/>
          <w:bCs/>
          <w:i w:val="false"/>
          <w:iCs w:val="false"/>
          <w:color w:val="000000"/>
          <w:sz w:val="20"/>
          <w:szCs w:val="20"/>
        </w:rPr>
        <w:t xml:space="preserve">「資料に記載がありません」と答えさせる3行が、この回の技術的な核心です。</w:t>
      </w:r>
      <w:r>
        <w:rPr>
          <w:rFonts w:ascii="Yu Gothic" w:cs="Yu Gothic" w:eastAsia="Yu Gothic" w:hAnsi="Yu Gothic"/>
          <w:b w:val="false"/>
          <w:bCs w:val="false"/>
          <w:i w:val="false"/>
          <w:iCs w:val="false"/>
          <w:color w:val="000000"/>
          <w:sz w:val="20"/>
          <w:szCs w:val="20"/>
        </w:rPr>
        <w:t xml:space="preserve"> ここを打たせてください。コピーさせると忘れます。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社員に渡すときの現実　</w:t>
      </w:r>
      <w:r>
        <w:rPr>
          <w:rFonts w:ascii="Yu Gothic" w:cs="Yu Gothic" w:eastAsia="Yu Gothic" w:hAnsi="Yu Gothic"/>
          <w:b w:val="false"/>
          <w:bCs w:val="false"/>
          <w:i w:val="false"/>
          <w:iCs w:val="false"/>
          <w:color w:val="000000"/>
          <w:sz w:val="20"/>
          <w:szCs w:val="20"/>
        </w:rPr>
        <w:t xml:space="preserve">プロジェクトは、法人プラン（Business以上）ならチームメンバーと共有できます。個人プランでは共有できません。第5回の時点では「社長が使う」で止めて構いません。 社員に渡す話は、法人契約と一緒に第11回で扱う設計になっています。ここで契約を勧めると売り込みに見えます。</w:t>
      </w:r>
    </w:p>
    <w:p>
      <w:r>
        <w:br w:type="page"/>
      </w:r>
    </w:p>
    <w:p>
      <w:pPr>
        <w:pBdr>
          <w:bottom w:val="single" w:color="1F3864" w:sz="10" w:space="5"/>
        </w:pBdr>
        <w:spacing w:after="60" w:before="300"/>
      </w:pPr>
      <w:r>
        <w:rPr>
          <w:rFonts w:ascii="Yu Gothic" w:cs="Yu Gothic" w:eastAsia="Yu Gothic" w:hAnsi="Yu Gothic"/>
          <w:b/>
          <w:bCs/>
          <w:i w:val="false"/>
          <w:iCs w:val="false"/>
          <w:color w:val="B04A2F"/>
          <w:sz w:val="22"/>
          <w:szCs w:val="22"/>
        </w:rPr>
        <w:t xml:space="preserve">03　</w:t>
      </w:r>
      <w:r>
        <w:rPr>
          <w:rFonts w:ascii="Yu Gothic" w:cs="Yu Gothic" w:eastAsia="Yu Gothic" w:hAnsi="Yu Gothic"/>
          <w:b/>
          <w:bCs/>
          <w:i w:val="false"/>
          <w:iCs w:val="false"/>
          <w:color w:val="1F3864"/>
          <w:sz w:val="26"/>
          <w:szCs w:val="26"/>
        </w:rPr>
        <w:t xml:space="preserve">GPTs（カスタムGPT）</w:t>
      </w:r>
    </w:p>
    <w:p>
      <w:pPr>
        <w:spacing w:after="180"/>
      </w:pPr>
      <w:r>
        <w:rPr>
          <w:rFonts w:ascii="Yu Gothic" w:cs="Yu Gothic" w:eastAsia="Yu Gothic" w:hAnsi="Yu Gothic"/>
          <w:b w:val="false"/>
          <w:bCs w:val="false"/>
          <w:i w:val="false"/>
          <w:iCs w:val="false"/>
          <w:color w:val="595959"/>
          <w:sz w:val="19"/>
          <w:szCs w:val="19"/>
        </w:rPr>
        <w:t xml:space="preserve">法人ワークスペースを持っている受講者だけ</w:t>
      </w:r>
    </w:p>
    <w:p>
      <w:pPr>
        <w:spacing w:after="160" w:before="0" w:line="276"/>
      </w:pPr>
      <w:r>
        <w:rPr>
          <w:rFonts w:ascii="Yu Gothic" w:cs="Yu Gothic" w:eastAsia="Yu Gothic" w:hAnsi="Yu Gothic"/>
          <w:b w:val="false"/>
          <w:bCs w:val="false"/>
          <w:i w:val="false"/>
          <w:iCs w:val="false"/>
          <w:color w:val="000000"/>
          <w:sz w:val="20"/>
          <w:szCs w:val="20"/>
        </w:rPr>
        <w:t xml:space="preserve"/>
      </w:r>
      <w:r>
        <w:rPr>
          <w:rFonts w:ascii="Yu Gothic" w:cs="Yu Gothic" w:eastAsia="Yu Gothic" w:hAnsi="Yu Gothic"/>
          <w:b/>
          <w:bCs/>
          <w:i w:val="false"/>
          <w:iCs w:val="false"/>
          <w:color w:val="000000"/>
          <w:sz w:val="20"/>
          <w:szCs w:val="20"/>
        </w:rPr>
        <w:t xml:space="preserve">個人プランの受講者には、この節は不要です。</w:t>
      </w:r>
      <w:r>
        <w:rPr>
          <w:rFonts w:ascii="Yu Gothic" w:cs="Yu Gothic" w:eastAsia="Yu Gothic" w:hAnsi="Yu Gothic"/>
          <w:b w:val="false"/>
          <w:bCs w:val="false"/>
          <w:i w:val="false"/>
          <w:iCs w:val="false"/>
          <w:color w:val="000000"/>
          <w:sz w:val="20"/>
          <w:szCs w:val="20"/>
        </w:rPr>
        <w:t xml:space="preserve"> プロジェクトで作ってください。ここは、受講者がすでに Business／Enterprise／Edu のワークスペースを使っている場合の手順です。プロジェクトとの違いは1つだけ、</w:t>
      </w:r>
      <w:r>
        <w:rPr>
          <w:rFonts w:ascii="Yu Gothic" w:cs="Yu Gothic" w:eastAsia="Yu Gothic" w:hAnsi="Yu Gothic"/>
          <w:b/>
          <w:bCs/>
          <w:i w:val="false"/>
          <w:iCs w:val="false"/>
          <w:color w:val="000000"/>
          <w:sz w:val="20"/>
          <w:szCs w:val="20"/>
        </w:rPr>
        <w:t xml:space="preserve">社員に配れること</w:t>
      </w:r>
      <w:r>
        <w:rPr>
          <w:rFonts w:ascii="Yu Gothic" w:cs="Yu Gothic" w:eastAsia="Yu Gothic" w:hAnsi="Yu Gothic"/>
          <w:b w:val="false"/>
          <w:bCs w:val="false"/>
          <w:i w:val="false"/>
          <w:iCs w:val="false"/>
          <w:color w:val="000000"/>
          <w:sz w:val="20"/>
          <w:szCs w:val="20"/>
        </w:rPr>
        <w:t xml:space="preserve">です。</w:t>
      </w:r>
    </w:p>
    <w:p>
      <w:pPr>
        <w:pStyle w:val="Heading3"/>
        <w:spacing w:after="100" w:before="200"/>
      </w:pPr>
      <w:r>
        <w:rPr>
          <w:rFonts w:ascii="Yu Gothic" w:cs="Yu Gothic" w:eastAsia="Yu Gothic" w:hAnsi="Yu Gothic"/>
          <w:b/>
          <w:bCs/>
          <w:i w:val="false"/>
          <w:iCs w:val="false"/>
          <w:color w:val="1F3864"/>
          <w:sz w:val="22"/>
          <w:szCs w:val="22"/>
        </w:rPr>
        <w:t xml:space="preserve">■ つくり方</w:t>
      </w:r>
    </w:p>
    <w:p>
      <w:pPr>
        <w:shd w:fill="F2F2F2" w:color="auto" w:val="clear"/>
        <w:spacing w:after="60" w:before="160"/>
        <w:ind w:left="60"/>
      </w:pPr>
      <w:r>
        <w:rPr>
          <w:rFonts w:ascii="Yu Gothic" w:cs="Yu Gothic" w:eastAsia="Yu Gothic" w:hAnsi="Yu Gothic"/>
          <w:b/>
          <w:bCs/>
          <w:i w:val="false"/>
          <w:iCs w:val="false"/>
          <w:color w:val="B04A2F"/>
          <w:sz w:val="18"/>
          <w:szCs w:val="18"/>
        </w:rPr>
        <w:t xml:space="preserve">STEP 1　</w:t>
      </w:r>
      <w:r>
        <w:rPr>
          <w:rFonts w:ascii="Yu Gothic" w:cs="Yu Gothic" w:eastAsia="Yu Gothic" w:hAnsi="Yu Gothic"/>
          <w:b/>
          <w:bCs/>
          <w:i w:val="false"/>
          <w:iCs w:val="false"/>
          <w:color w:val="1F3864"/>
          <w:sz w:val="21"/>
          <w:szCs w:val="21"/>
        </w:rPr>
        <w:t xml:space="preserve">作成画面を開く</w:t>
      </w:r>
    </w:p>
    <w:p>
      <w:pPr>
        <w:spacing w:after="100" w:line="276"/>
        <w:ind w:left="200"/>
      </w:pPr>
      <w:r>
        <w:rPr>
          <w:rFonts w:ascii="Yu Gothic" w:cs="Yu Gothic" w:eastAsia="Yu Gothic" w:hAnsi="Yu Gothic"/>
          <w:b w:val="false"/>
          <w:bCs w:val="false"/>
          <w:i w:val="false"/>
          <w:iCs w:val="false"/>
          <w:color w:val="000000"/>
          <w:sz w:val="20"/>
          <w:szCs w:val="20"/>
        </w:rPr>
        <w:t xml:space="preserve">サイドバーの「GPTを探す（Explore GPTs）」、または chatgpt.com/gpts を直接開く。右上の「作成する（Create）」。</w:t>
      </w:r>
    </w:p>
    <w:p>
      <w:pPr>
        <w:shd w:fill="F2F2F2" w:color="auto" w:val="clear"/>
        <w:spacing w:after="60" w:before="160"/>
        <w:ind w:left="60"/>
      </w:pPr>
      <w:r>
        <w:rPr>
          <w:rFonts w:ascii="Yu Gothic" w:cs="Yu Gothic" w:eastAsia="Yu Gothic" w:hAnsi="Yu Gothic"/>
          <w:b/>
          <w:bCs/>
          <w:i w:val="false"/>
          <w:iCs w:val="false"/>
          <w:color w:val="B04A2F"/>
          <w:sz w:val="18"/>
          <w:szCs w:val="18"/>
        </w:rPr>
        <w:t xml:space="preserve">STEP 2　</w:t>
      </w:r>
      <w:r>
        <w:rPr>
          <w:rFonts w:ascii="Yu Gothic" w:cs="Yu Gothic" w:eastAsia="Yu Gothic" w:hAnsi="Yu Gothic"/>
          <w:b/>
          <w:bCs/>
          <w:i w:val="false"/>
          <w:iCs w:val="false"/>
          <w:color w:val="1F3864"/>
          <w:sz w:val="21"/>
          <w:szCs w:val="21"/>
        </w:rPr>
        <w:t xml:space="preserve">対話で作るか、直接書くか</w:t>
      </w:r>
    </w:p>
    <w:p>
      <w:pPr>
        <w:spacing w:after="100" w:line="276"/>
        <w:ind w:left="200"/>
      </w:pPr>
      <w:r>
        <w:rPr>
          <w:rFonts w:ascii="Yu Gothic" w:cs="Yu Gothic" w:eastAsia="Yu Gothic" w:hAnsi="Yu Gothic"/>
          <w:b w:val="false"/>
          <w:bCs w:val="false"/>
          <w:i w:val="false"/>
          <w:iCs w:val="false"/>
          <w:color w:val="000000"/>
          <w:sz w:val="20"/>
          <w:szCs w:val="20"/>
        </w:rPr>
        <w:t xml:space="preserve">「Create」タブは対話しながら下書きしてくれる方式。「Configure」タブは項目を直接埋める方式。講座では Configure を使ってください。仕様書の7項目をそのまま写せます。</w:t>
      </w:r>
    </w:p>
    <w:p>
      <w:pPr>
        <w:shd w:fill="F2F2F2" w:color="auto" w:val="clear"/>
        <w:spacing w:after="60" w:before="160"/>
        <w:ind w:left="60"/>
      </w:pPr>
      <w:r>
        <w:rPr>
          <w:rFonts w:ascii="Yu Gothic" w:cs="Yu Gothic" w:eastAsia="Yu Gothic" w:hAnsi="Yu Gothic"/>
          <w:b/>
          <w:bCs/>
          <w:i w:val="false"/>
          <w:iCs w:val="false"/>
          <w:color w:val="B04A2F"/>
          <w:sz w:val="18"/>
          <w:szCs w:val="18"/>
        </w:rPr>
        <w:t xml:space="preserve">STEP 3　</w:t>
      </w:r>
      <w:r>
        <w:rPr>
          <w:rFonts w:ascii="Yu Gothic" w:cs="Yu Gothic" w:eastAsia="Yu Gothic" w:hAnsi="Yu Gothic"/>
          <w:b/>
          <w:bCs/>
          <w:i w:val="false"/>
          <w:iCs w:val="false"/>
          <w:color w:val="1F3864"/>
          <w:sz w:val="21"/>
          <w:szCs w:val="21"/>
        </w:rPr>
        <w:t xml:space="preserve">Configure の項目を埋める</w:t>
      </w:r>
    </w:p>
    <w:p>
      <w:pPr>
        <w:spacing w:after="100" w:line="276"/>
        <w:ind w:left="200"/>
      </w:pPr>
      <w:r>
        <w:rPr>
          <w:rFonts w:ascii="Yu Gothic" w:cs="Yu Gothic" w:eastAsia="Yu Gothic" w:hAnsi="Yu Gothic"/>
          <w:b w:val="false"/>
          <w:bCs w:val="false"/>
          <w:i w:val="false"/>
          <w:iCs w:val="false"/>
          <w:color w:val="000000"/>
          <w:sz w:val="20"/>
          <w:szCs w:val="20"/>
        </w:rPr>
        <w:t xml:space="preserve">Name（名前）／Description（説明）／Instructions（指示）／Knowledge（資料）／Conversation starters（会話の入口）／Capabilities（機能）。指示欄には、プロジェクトのときと同じ文面を入れます。</w:t>
      </w:r>
    </w:p>
    <w:p>
      <w:pPr>
        <w:shd w:fill="F2F2F2" w:color="auto" w:val="clear"/>
        <w:spacing w:after="60" w:before="160"/>
        <w:ind w:left="60"/>
      </w:pPr>
      <w:r>
        <w:rPr>
          <w:rFonts w:ascii="Yu Gothic" w:cs="Yu Gothic" w:eastAsia="Yu Gothic" w:hAnsi="Yu Gothic"/>
          <w:b/>
          <w:bCs/>
          <w:i w:val="false"/>
          <w:iCs w:val="false"/>
          <w:color w:val="B04A2F"/>
          <w:sz w:val="18"/>
          <w:szCs w:val="18"/>
        </w:rPr>
        <w:t xml:space="preserve">STEP 4　</w:t>
      </w:r>
      <w:r>
        <w:rPr>
          <w:rFonts w:ascii="Yu Gothic" w:cs="Yu Gothic" w:eastAsia="Yu Gothic" w:hAnsi="Yu Gothic"/>
          <w:b/>
          <w:bCs/>
          <w:i w:val="false"/>
          <w:iCs w:val="false"/>
          <w:color w:val="1F3864"/>
          <w:sz w:val="21"/>
          <w:szCs w:val="21"/>
        </w:rPr>
        <w:t xml:space="preserve">資料を載せる</w:t>
      </w:r>
    </w:p>
    <w:p>
      <w:pPr>
        <w:spacing w:after="100" w:line="276"/>
        <w:ind w:left="200"/>
      </w:pPr>
      <w:r>
        <w:rPr>
          <w:rFonts w:ascii="Yu Gothic" w:cs="Yu Gothic" w:eastAsia="Yu Gothic" w:hAnsi="Yu Gothic"/>
          <w:b w:val="false"/>
          <w:bCs w:val="false"/>
          <w:i w:val="false"/>
          <w:iCs w:val="false"/>
          <w:color w:val="000000"/>
          <w:sz w:val="20"/>
          <w:szCs w:val="20"/>
        </w:rPr>
        <w:t xml:space="preserve">Knowledge にファイルをアップロード。最大20ファイル、1ファイル512MBまで。プロジェクトより多く載せられます。</w:t>
      </w:r>
    </w:p>
    <w:p>
      <w:pPr>
        <w:shd w:fill="F2F2F2" w:color="auto" w:val="clear"/>
        <w:spacing w:after="60" w:before="160"/>
        <w:ind w:left="60"/>
      </w:pPr>
      <w:r>
        <w:rPr>
          <w:rFonts w:ascii="Yu Gothic" w:cs="Yu Gothic" w:eastAsia="Yu Gothic" w:hAnsi="Yu Gothic"/>
          <w:b/>
          <w:bCs/>
          <w:i w:val="false"/>
          <w:iCs w:val="false"/>
          <w:color w:val="B04A2F"/>
          <w:sz w:val="18"/>
          <w:szCs w:val="18"/>
        </w:rPr>
        <w:t xml:space="preserve">STEP 5　</w:t>
      </w:r>
      <w:r>
        <w:rPr>
          <w:rFonts w:ascii="Yu Gothic" w:cs="Yu Gothic" w:eastAsia="Yu Gothic" w:hAnsi="Yu Gothic"/>
          <w:b/>
          <w:bCs/>
          <w:i w:val="false"/>
          <w:iCs w:val="false"/>
          <w:color w:val="1F3864"/>
          <w:sz w:val="21"/>
          <w:szCs w:val="21"/>
        </w:rPr>
        <w:t xml:space="preserve">公開範囲を決める</w:t>
      </w:r>
    </w:p>
    <w:p>
      <w:pPr>
        <w:spacing w:after="100" w:line="276"/>
        <w:ind w:left="200"/>
      </w:pPr>
      <w:r>
        <w:rPr>
          <w:rFonts w:ascii="Yu Gothic" w:cs="Yu Gothic" w:eastAsia="Yu Gothic" w:hAnsi="Yu Gothic"/>
          <w:b w:val="false"/>
          <w:bCs w:val="false"/>
          <w:i w:val="false"/>
          <w:iCs w:val="false"/>
          <w:color w:val="000000"/>
          <w:sz w:val="20"/>
          <w:szCs w:val="20"/>
        </w:rPr>
        <w:t xml:space="preserve">右上の「共有（Share）」から範囲を選ぶ。社内だけに限定できるかを、その場で必ず確認してください。</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プロジェクトとGPTs、どちらで作るか　</w:t>
      </w:r>
      <w:r>
        <w:rPr>
          <w:rFonts w:ascii="Yu Gothic" w:cs="Yu Gothic" w:eastAsia="Yu Gothic" w:hAnsi="Yu Gothic"/>
          <w:b w:val="false"/>
          <w:bCs w:val="false"/>
          <w:i w:val="false"/>
          <w:iCs w:val="false"/>
          <w:color w:val="000000"/>
          <w:sz w:val="20"/>
          <w:szCs w:val="20"/>
        </w:rPr>
        <w:t xml:space="preserve">迷ったらプロジェクトです。全プランで使え、第8回のナレッジ検索にそのまま育てられます。GPTsを選ぶ理由は「社員に配る」だけ。配る話は、法人契約と一緒に第11回で扱う設計になっています。第5回でGPTsを勧めると、契約の話を持ち出すことになり、売り込みに見えます。</w:t>
      </w:r>
    </w:p>
    <w:p>
      <w:r>
        <w:br w:type="page"/>
      </w:r>
    </w:p>
    <w:p>
      <w:pPr>
        <w:pBdr>
          <w:bottom w:val="single" w:color="1F3864" w:sz="10" w:space="5"/>
        </w:pBdr>
        <w:spacing w:after="60" w:before="300"/>
      </w:pPr>
      <w:r>
        <w:rPr>
          <w:rFonts w:ascii="Yu Gothic" w:cs="Yu Gothic" w:eastAsia="Yu Gothic" w:hAnsi="Yu Gothic"/>
          <w:b/>
          <w:bCs/>
          <w:i w:val="false"/>
          <w:iCs w:val="false"/>
          <w:color w:val="B04A2F"/>
          <w:sz w:val="22"/>
          <w:szCs w:val="22"/>
        </w:rPr>
        <w:t xml:space="preserve">04　</w:t>
      </w:r>
      <w:r>
        <w:rPr>
          <w:rFonts w:ascii="Yu Gothic" w:cs="Yu Gothic" w:eastAsia="Yu Gothic" w:hAnsi="Yu Gothic"/>
          <w:b/>
          <w:bCs/>
          <w:i w:val="false"/>
          <w:iCs w:val="false"/>
          <w:color w:val="1F3864"/>
          <w:sz w:val="26"/>
          <w:szCs w:val="26"/>
        </w:rPr>
        <w:t xml:space="preserve">ファイルを読ませる</w:t>
      </w:r>
    </w:p>
    <w:p>
      <w:pPr>
        <w:spacing w:after="180"/>
      </w:pPr>
      <w:r>
        <w:rPr>
          <w:rFonts w:ascii="Yu Gothic" w:cs="Yu Gothic" w:eastAsia="Yu Gothic" w:hAnsi="Yu Gothic"/>
          <w:b w:val="false"/>
          <w:bCs w:val="false"/>
          <w:i w:val="false"/>
          <w:iCs w:val="false"/>
          <w:color w:val="595959"/>
          <w:sz w:val="19"/>
          <w:szCs w:val="19"/>
        </w:rPr>
        <w:t xml:space="preserve">第4回・数字を扱うときの手順</w:t>
      </w:r>
    </w:p>
    <w:p>
      <w:pPr>
        <w:pStyle w:val="Heading3"/>
        <w:spacing w:after="100" w:before="200"/>
      </w:pPr>
      <w:r>
        <w:rPr>
          <w:rFonts w:ascii="Yu Gothic" w:cs="Yu Gothic" w:eastAsia="Yu Gothic" w:hAnsi="Yu Gothic"/>
          <w:b/>
          <w:bCs/>
          <w:i w:val="false"/>
          <w:iCs w:val="false"/>
          <w:color w:val="1F3864"/>
          <w:sz w:val="22"/>
          <w:szCs w:val="22"/>
        </w:rPr>
        <w:t xml:space="preserve">■ 入れ方は2つある</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400"/>
        <w:gridCol w:w="6400"/>
      </w:tblGrid>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会話に添付する</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入力欄の左にあるクリップ（＋）から選ぶ。その会話の中だけで有効。単発の分析はこちら</w:t>
            </w:r>
          </w:p>
        </w:tc>
      </w:tr>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プロジェクトに入れる</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毎月同じ表を見るならこちら。次の月も同じプロジェクトで続けられる</w:t>
            </w:r>
          </w:p>
        </w:tc>
      </w:tr>
    </w:tbl>
    <w:p>
      <w:pPr>
        <w:pStyle w:val="Heading3"/>
        <w:spacing w:after="100" w:before="200"/>
      </w:pPr>
      <w:r>
        <w:rPr>
          <w:rFonts w:ascii="Yu Gothic" w:cs="Yu Gothic" w:eastAsia="Yu Gothic" w:hAnsi="Yu Gothic"/>
          <w:b/>
          <w:bCs/>
          <w:i w:val="false"/>
          <w:iCs w:val="false"/>
          <w:color w:val="1F3864"/>
          <w:sz w:val="22"/>
          <w:szCs w:val="22"/>
        </w:rPr>
        <w:t xml:space="preserve">■ 表を読ませる前に、必ずやること</w:t>
      </w:r>
    </w:p>
    <w:p>
      <w:pPr>
        <w:shd w:fill="F2F2F2" w:color="auto" w:val="clear"/>
        <w:spacing w:after="60" w:before="160"/>
        <w:ind w:left="60"/>
      </w:pPr>
      <w:r>
        <w:rPr>
          <w:rFonts w:ascii="Yu Gothic" w:cs="Yu Gothic" w:eastAsia="Yu Gothic" w:hAnsi="Yu Gothic"/>
          <w:b/>
          <w:bCs/>
          <w:i w:val="false"/>
          <w:iCs w:val="false"/>
          <w:color w:val="B04A2F"/>
          <w:sz w:val="18"/>
          <w:szCs w:val="18"/>
        </w:rPr>
        <w:t xml:space="preserve">STEP 1　</w:t>
      </w:r>
      <w:r>
        <w:rPr>
          <w:rFonts w:ascii="Yu Gothic" w:cs="Yu Gothic" w:eastAsia="Yu Gothic" w:hAnsi="Yu Gothic"/>
          <w:b/>
          <w:bCs/>
          <w:i w:val="false"/>
          <w:iCs w:val="false"/>
          <w:color w:val="1F3864"/>
          <w:sz w:val="21"/>
          <w:szCs w:val="21"/>
        </w:rPr>
        <w:t xml:space="preserve">見出し行を1行にする</w:t>
      </w:r>
    </w:p>
    <w:p>
      <w:pPr>
        <w:spacing w:after="100" w:line="276"/>
        <w:ind w:left="200"/>
      </w:pPr>
      <w:r>
        <w:rPr>
          <w:rFonts w:ascii="Yu Gothic" w:cs="Yu Gothic" w:eastAsia="Yu Gothic" w:hAnsi="Yu Gothic"/>
          <w:b w:val="false"/>
          <w:bCs w:val="false"/>
          <w:i w:val="false"/>
          <w:iCs w:val="false"/>
          <w:color w:val="000000"/>
          <w:sz w:val="20"/>
          <w:szCs w:val="20"/>
        </w:rPr>
        <w:t xml:space="preserve">2段見出し・結合セルがあると読み違えます。デモ用サンプルはすべて1行見出しにしてあります。</w:t>
      </w:r>
    </w:p>
    <w:p>
      <w:pPr>
        <w:shd w:fill="F2F2F2" w:color="auto" w:val="clear"/>
        <w:spacing w:after="60" w:before="160"/>
        <w:ind w:left="60"/>
      </w:pPr>
      <w:r>
        <w:rPr>
          <w:rFonts w:ascii="Yu Gothic" w:cs="Yu Gothic" w:eastAsia="Yu Gothic" w:hAnsi="Yu Gothic"/>
          <w:b/>
          <w:bCs/>
          <w:i w:val="false"/>
          <w:iCs w:val="false"/>
          <w:color w:val="B04A2F"/>
          <w:sz w:val="18"/>
          <w:szCs w:val="18"/>
        </w:rPr>
        <w:t xml:space="preserve">STEP 2　</w:t>
      </w:r>
      <w:r>
        <w:rPr>
          <w:rFonts w:ascii="Yu Gothic" w:cs="Yu Gothic" w:eastAsia="Yu Gothic" w:hAnsi="Yu Gothic"/>
          <w:b/>
          <w:bCs/>
          <w:i w:val="false"/>
          <w:iCs w:val="false"/>
          <w:color w:val="1F3864"/>
          <w:sz w:val="21"/>
          <w:szCs w:val="21"/>
        </w:rPr>
        <w:t xml:space="preserve">合計行を外すか、外せないなら伝える</w:t>
      </w:r>
    </w:p>
    <w:p>
      <w:pPr>
        <w:spacing w:after="100" w:line="276"/>
        <w:ind w:left="200"/>
      </w:pPr>
      <w:r>
        <w:rPr>
          <w:rFonts w:ascii="Yu Gothic" w:cs="Yu Gothic" w:eastAsia="Yu Gothic" w:hAnsi="Yu Gothic"/>
          <w:b w:val="false"/>
          <w:bCs w:val="false"/>
          <w:i w:val="false"/>
          <w:iCs w:val="false"/>
          <w:color w:val="000000"/>
          <w:sz w:val="20"/>
          <w:szCs w:val="20"/>
        </w:rPr>
        <w:t xml:space="preserve">「最終行は合計です。平均を出すときは除いてください」と指示に書く。書かないと13か月目として数えます。</w:t>
      </w:r>
    </w:p>
    <w:p>
      <w:pPr>
        <w:shd w:fill="F2F2F2" w:color="auto" w:val="clear"/>
        <w:spacing w:after="60" w:before="160"/>
        <w:ind w:left="60"/>
      </w:pPr>
      <w:r>
        <w:rPr>
          <w:rFonts w:ascii="Yu Gothic" w:cs="Yu Gothic" w:eastAsia="Yu Gothic" w:hAnsi="Yu Gothic"/>
          <w:b/>
          <w:bCs/>
          <w:i w:val="false"/>
          <w:iCs w:val="false"/>
          <w:color w:val="B04A2F"/>
          <w:sz w:val="18"/>
          <w:szCs w:val="18"/>
        </w:rPr>
        <w:t xml:space="preserve">STEP 3　</w:t>
      </w:r>
      <w:r>
        <w:rPr>
          <w:rFonts w:ascii="Yu Gothic" w:cs="Yu Gothic" w:eastAsia="Yu Gothic" w:hAnsi="Yu Gothic"/>
          <w:b/>
          <w:bCs/>
          <w:i w:val="false"/>
          <w:iCs w:val="false"/>
          <w:color w:val="1F3864"/>
          <w:sz w:val="21"/>
          <w:szCs w:val="21"/>
        </w:rPr>
        <w:t xml:space="preserve">単位を明示する</w:t>
      </w:r>
    </w:p>
    <w:p>
      <w:pPr>
        <w:spacing w:after="100" w:line="276"/>
        <w:ind w:left="200"/>
      </w:pPr>
      <w:r>
        <w:rPr>
          <w:rFonts w:ascii="Yu Gothic" w:cs="Yu Gothic" w:eastAsia="Yu Gothic" w:hAnsi="Yu Gothic"/>
          <w:b w:val="false"/>
          <w:bCs w:val="false"/>
          <w:i w:val="false"/>
          <w:iCs w:val="false"/>
          <w:color w:val="000000"/>
          <w:sz w:val="20"/>
          <w:szCs w:val="20"/>
        </w:rPr>
        <w:t xml:space="preserve">「売上の単位は千円、平均単価の単位は円です」と書く。列見出しに単位があっても、明示したほうが安全です。</w:t>
      </w:r>
    </w:p>
    <w:p>
      <w:pPr>
        <w:pStyle w:val="Heading3"/>
        <w:spacing w:after="100" w:before="200"/>
      </w:pPr>
      <w:r>
        <w:rPr>
          <w:rFonts w:ascii="Yu Gothic" w:cs="Yu Gothic" w:eastAsia="Yu Gothic" w:hAnsi="Yu Gothic"/>
          <w:b/>
          <w:bCs/>
          <w:i w:val="false"/>
          <w:iCs w:val="false"/>
          <w:color w:val="1F3864"/>
          <w:sz w:val="22"/>
          <w:szCs w:val="22"/>
        </w:rPr>
        <w:t xml:space="preserve">■ 分析を頼むときの言い方</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添付の表は、当社の月次実績です。単位は［　］。最終行は合計なので、平均の計算からは除いてください。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この数字について、経営者が見落としていそうな点を3つ挙げてください。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褒めなくてよいので、反論する立場で書いてください。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それぞれ、根拠になった列と月を明記してください。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計算そのものはしないでください。数えるのはこちらでやります。</w:t>
      </w:r>
    </w:p>
    <w:p>
      <w:pPr>
        <w:spacing w:after="120"/>
      </w:pPr>
      <w:r>
        <w:rPr>
          <w:rFonts w:ascii="Yu Gothic" w:cs="Yu Gothic" w:eastAsia="Yu Gothic" w:hAnsi="Yu Gothic"/>
          <w:b w:val="false"/>
          <w:bCs w:val="false"/>
          <w:i w:val="false"/>
          <w:iCs w:val="false"/>
          <w:color w:val="000000"/>
          <w:sz w:val="21"/>
          <w:szCs w:val="21"/>
        </w:rPr>
        <w:t xml:space="preserve"/>
      </w:r>
    </w:p>
    <w:p>
      <w:pPr>
        <w:spacing w:after="140" w:before="0" w:line="276"/>
      </w:pPr>
      <w:r>
        <w:rPr>
          <w:rFonts w:ascii="Yu Gothic" w:cs="Yu Gothic" w:eastAsia="Yu Gothic" w:hAnsi="Yu Gothic"/>
          <w:b w:val="false"/>
          <w:bCs w:val="false"/>
          <w:i w:val="false"/>
          <w:iCs w:val="false"/>
          <w:color w:val="000000"/>
          <w:sz w:val="20"/>
          <w:szCs w:val="20"/>
        </w:rPr>
        <w:t xml:space="preserve"/>
      </w:r>
      <w:r>
        <w:rPr>
          <w:rFonts w:ascii="Yu Gothic" w:cs="Yu Gothic" w:eastAsia="Yu Gothic" w:hAnsi="Yu Gothic"/>
          <w:b/>
          <w:bCs/>
          <w:i w:val="false"/>
          <w:iCs w:val="false"/>
          <w:color w:val="000000"/>
          <w:sz w:val="20"/>
          <w:szCs w:val="20"/>
        </w:rPr>
        <w:t xml:space="preserve">「計算そのものはしないでください」を入れるのが、この回の型です。</w:t>
      </w:r>
      <w:r>
        <w:rPr>
          <w:rFonts w:ascii="Yu Gothic" w:cs="Yu Gothic" w:eastAsia="Yu Gothic" w:hAnsi="Yu Gothic"/>
          <w:b w:val="false"/>
          <w:bCs w:val="false"/>
          <w:i w:val="false"/>
          <w:iCs w:val="false"/>
          <w:color w:val="000000"/>
          <w:sz w:val="20"/>
          <w:szCs w:val="20"/>
        </w:rPr>
        <w:t xml:space="preserve"> 入れても計算してくることがあるので、出てきた数字は必ず表計算に戻して確かめます。合っていた日でも確かめる。合っている日と合っていない日の区別は、見た目ではつきません。</w:t>
      </w:r>
    </w:p>
    <w:p>
      <w:r>
        <w:br w:type="page"/>
      </w:r>
    </w:p>
    <w:p>
      <w:pPr>
        <w:pBdr>
          <w:bottom w:val="single" w:color="1F3864" w:sz="10" w:space="5"/>
        </w:pBdr>
        <w:spacing w:after="60" w:before="300"/>
      </w:pPr>
      <w:r>
        <w:rPr>
          <w:rFonts w:ascii="Yu Gothic" w:cs="Yu Gothic" w:eastAsia="Yu Gothic" w:hAnsi="Yu Gothic"/>
          <w:b/>
          <w:bCs/>
          <w:i w:val="false"/>
          <w:iCs w:val="false"/>
          <w:color w:val="B04A2F"/>
          <w:sz w:val="22"/>
          <w:szCs w:val="22"/>
        </w:rPr>
        <w:t xml:space="preserve">05　</w:t>
      </w:r>
      <w:r>
        <w:rPr>
          <w:rFonts w:ascii="Yu Gothic" w:cs="Yu Gothic" w:eastAsia="Yu Gothic" w:hAnsi="Yu Gothic"/>
          <w:b/>
          <w:bCs/>
          <w:i w:val="false"/>
          <w:iCs w:val="false"/>
          <w:color w:val="1F3864"/>
          <w:sz w:val="26"/>
          <w:szCs w:val="26"/>
        </w:rPr>
        <w:t xml:space="preserve">案件の前日にやること</w:t>
      </w:r>
    </w:p>
    <w:p>
      <w:pPr>
        <w:spacing w:after="180"/>
      </w:pPr>
      <w:r>
        <w:rPr>
          <w:rFonts w:ascii="Yu Gothic" w:cs="Yu Gothic" w:eastAsia="Yu Gothic" w:hAnsi="Yu Gothic"/>
          <w:b w:val="false"/>
          <w:bCs w:val="false"/>
          <w:i w:val="false"/>
          <w:iCs w:val="false"/>
          <w:color w:val="595959"/>
          <w:sz w:val="19"/>
          <w:szCs w:val="19"/>
        </w:rPr>
        <w:t xml:space="preserve">10分</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700"/>
        <w:gridCol w:w="8100"/>
      </w:tblGrid>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9"/>
                <w:szCs w:val="19"/>
              </w:rPr>
              <w:t xml:space="preserve">☐</w:t>
            </w:r>
          </w:p>
        </w:tc>
        <w:tc>
          <w:tcPr>
            <w:tcW w:type="dxa" w:w="8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自分のアカウントで、カスタム指示の設定画面を開けたか（名称が変わっていないか）</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9"/>
                <w:szCs w:val="19"/>
              </w:rPr>
              <w:t xml:space="preserve">☐</w:t>
            </w:r>
          </w:p>
        </w:tc>
        <w:tc>
          <w:tcPr>
            <w:tcW w:type="dxa" w:w="8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新しいプロジェクトを1つ作って、資料を1本入れて、プロジェクト設定に指示を書けたか</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9"/>
                <w:szCs w:val="19"/>
              </w:rPr>
              <w:t xml:space="preserve">☐</w:t>
            </w:r>
          </w:p>
        </w:tc>
        <w:tc>
          <w:tcPr>
            <w:tcW w:type="dxa" w:w="8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デモ用サンプルのExcelを1つ添付して、実際に分析させてみたか</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9"/>
                <w:szCs w:val="19"/>
              </w:rPr>
              <w:t xml:space="preserve">☐</w:t>
            </w:r>
          </w:p>
        </w:tc>
        <w:tc>
          <w:tcPr>
            <w:tcW w:type="dxa" w:w="8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そのとき、想定していた「間違い」が実際に出たか（出なければ、デモ素材集の『失敗しなかったときの言い方』を読み直す）</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9"/>
                <w:szCs w:val="19"/>
              </w:rPr>
              <w:t xml:space="preserve">☐</w:t>
            </w:r>
          </w:p>
        </w:tc>
        <w:tc>
          <w:tcPr>
            <w:tcW w:type="dxa" w:w="8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受講者のプランを確認したか（無料／Go／Plus／Pro／法人）。ファイル数の上限と、GPTsを作れるかが変わります</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9"/>
                <w:szCs w:val="19"/>
              </w:rPr>
              <w:t xml:space="preserve">☐</w:t>
            </w:r>
          </w:p>
        </w:tc>
        <w:tc>
          <w:tcPr>
            <w:tcW w:type="dxa" w:w="8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この手順書と実際の画面で、違っていた箇所をメモしたか</w:t>
            </w:r>
          </w:p>
        </w:tc>
      </w:tr>
    </w:tbl>
    <w:p>
      <w:pPr>
        <w:spacing w:after="120"/>
      </w:pPr>
      <w:r>
        <w:rPr>
          <w:rFonts w:ascii="Yu Gothic" w:cs="Yu Gothic" w:eastAsia="Yu Gothic" w:hAnsi="Yu Gothic"/>
          <w:b w:val="false"/>
          <w:bCs w:val="false"/>
          <w:i w:val="false"/>
          <w:iCs w:val="false"/>
          <w:color w:val="000000"/>
          <w:sz w:val="21"/>
          <w:szCs w:val="21"/>
        </w:rPr>
        <w:t xml:space="preserve"/>
      </w:r>
    </w:p>
    <w:p>
      <w:pPr>
        <w:spacing w:after="200" w:before="0" w:line="276"/>
      </w:pPr>
      <w:r>
        <w:rPr>
          <w:rFonts w:ascii="Yu Gothic" w:cs="Yu Gothic" w:eastAsia="Yu Gothic" w:hAnsi="Yu Gothic"/>
          <w:b w:val="false"/>
          <w:bCs w:val="false"/>
          <w:i w:val="false"/>
          <w:iCs w:val="false"/>
          <w:color w:val="000000"/>
          <w:sz w:val="20"/>
          <w:szCs w:val="20"/>
        </w:rPr>
        <w:t xml:space="preserve"/>
      </w:r>
      <w:r>
        <w:rPr>
          <w:rFonts w:ascii="Yu Gothic" w:cs="Yu Gothic" w:eastAsia="Yu Gothic" w:hAnsi="Yu Gothic"/>
          <w:b/>
          <w:bCs/>
          <w:i w:val="false"/>
          <w:iCs w:val="false"/>
          <w:color w:val="000000"/>
          <w:sz w:val="20"/>
          <w:szCs w:val="20"/>
        </w:rPr>
        <w:t xml:space="preserve">違っていた箇所は、その日のうちにこの手順書を直してください。</w:t>
      </w:r>
      <w:r>
        <w:rPr>
          <w:rFonts w:ascii="Yu Gothic" w:cs="Yu Gothic" w:eastAsia="Yu Gothic" w:hAnsi="Yu Gothic"/>
          <w:b w:val="false"/>
          <w:bCs w:val="false"/>
          <w:i w:val="false"/>
          <w:iCs w:val="false"/>
          <w:color w:val="000000"/>
          <w:sz w:val="20"/>
          <w:szCs w:val="20"/>
        </w:rPr>
        <w:t xml:space="preserve"> 3か月に1度まとめて直そうとすると、必ず溜まります。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受講者に「これは使えますか」と聞かれて、分からないとき　</w:t>
      </w:r>
      <w:r>
        <w:rPr>
          <w:rFonts w:ascii="Yu Gothic" w:cs="Yu Gothic" w:eastAsia="Yu Gothic" w:hAnsi="Yu Gothic"/>
          <w:b w:val="false"/>
          <w:bCs w:val="false"/>
          <w:i w:val="false"/>
          <w:iCs w:val="false"/>
          <w:color w:val="000000"/>
          <w:sz w:val="20"/>
          <w:szCs w:val="20"/>
        </w:rPr>
        <w:t xml:space="preserve">知ったかぶりをしないでください。「分かりません。いま調べます」と言って、その場で調べる過程を見せるのが正解です。これ自体がAI時代の仕事の実演になります。ハンドブック4-6の想定質問14に同じことが書いてあります。</w:t>
      </w:r>
    </w:p>
    <w:p>
      <w:pPr>
        <w:spacing w:after="240"/>
      </w:pPr>
      <w:r>
        <w:rPr>
          <w:rFonts w:ascii="Yu Gothic" w:cs="Yu Gothic" w:eastAsia="Yu Gothic" w:hAnsi="Yu Gothic"/>
          <w:b w:val="false"/>
          <w:bCs w:val="false"/>
          <w:i w:val="false"/>
          <w:iCs w:val="false"/>
          <w:color w:val="000000"/>
          <w:sz w:val="21"/>
          <w:szCs w:val="21"/>
        </w:rPr>
        <w:t xml:space="preserve"/>
      </w:r>
    </w:p>
    <w:p>
      <w:pPr>
        <w:spacing w:after="100" w:before="0" w:line="276"/>
      </w:pPr>
      <w:r>
        <w:rPr>
          <w:rFonts w:ascii="Yu Gothic" w:cs="Yu Gothic" w:eastAsia="Yu Gothic" w:hAnsi="Yu Gothic"/>
          <w:b w:val="false"/>
          <w:bCs w:val="false"/>
          <w:i w:val="false"/>
          <w:iCs w:val="false"/>
          <w:color w:val="595959"/>
          <w:sz w:val="19"/>
          <w:szCs w:val="19"/>
        </w:rPr>
        <w:t xml:space="preserve">2026年9月時点の調査に基づきます。プラン名・機能名・上限値は変わります。受講者に数字を示す前に、必ず公式ページで再確認してください。</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Yu Gothic" w:cs="Yu Gothic" w:eastAsia="Yu Gothic" w:hAnsi="Yu Gothic"/>
        <w:b w:val="false"/>
        <w:bCs w:val="false"/>
        <w:i w:val="false"/>
        <w:iCs w:val="false"/>
        <w:color w:val="595959"/>
        <w:sz w:val="16"/>
        <w:szCs w:val="16"/>
      </w:rPr>
      <w:t xml:space="preserve">- </w:t>
    </w:r>
    <w:r>
      <w:rPr>
        <w:rFonts w:ascii="Yu Gothic" w:cs="Yu Gothic" w:eastAsia="Yu Gothic" w:hAnsi="Yu Gothic"/>
        <w:color w:val="595959"/>
        <w:sz w:val="16"/>
        <w:szCs w:val="16"/>
      </w:rPr>
      <w:fldChar w:fldCharType="begin"/>
      <w:instrText xml:space="preserve">PAGE</w:instrText>
      <w:fldChar w:fldCharType="separate"/>
      <w:fldChar w:fldCharType="end"/>
    </w:r>
    <w:r>
      <w:rPr>
        <w:rFonts w:ascii="Yu Gothic" w:cs="Yu Gothic" w:eastAsia="Yu Gothic" w:hAnsi="Yu Gothic"/>
        <w:b w:val="false"/>
        <w:bCs w:val="false"/>
        <w:i w:val="false"/>
        <w:iCs w:val="false"/>
        <w:color w:val="595959"/>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jc w:val="right"/>
    </w:pPr>
    <w:r>
      <w:rPr>
        <w:rFonts w:ascii="Yu Gothic" w:cs="Yu Gothic" w:eastAsia="Yu Gothic" w:hAnsi="Yu Gothic"/>
        <w:b w:val="false"/>
        <w:bCs w:val="false"/>
        <w:i w:val="false"/>
        <w:iCs w:val="false"/>
        <w:color w:val="595959"/>
        <w:sz w:val="16"/>
        <w:szCs w:val="16"/>
      </w:rPr>
      <w:t xml:space="preserve">経営者のためのAI実装講座　／　ChatGPT操作手順書（講師用）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Yu Gothic" w:cs="Yu Gothic" w:eastAsia="Yu Gothic" w:hAnsi="Yu Gothic"/>
      <w:b/>
      <w:bCs/>
      <w:color w:val="FFFFFF"/>
      <w:sz w:val="28"/>
      <w:szCs w:val="28"/>
    </w:rPr>
  </w:style>
  <w:style w:type="paragraph" w:styleId="Heading2">
    <w:name w:val="Heading 2"/>
    <w:basedOn w:val="Normal"/>
    <w:next w:val="Normal"/>
    <w:qFormat/>
    <w:rPr>
      <w:rFonts w:ascii="Yu Gothic" w:cs="Yu Gothic" w:eastAsia="Yu Gothic" w:hAnsi="Yu Gothic"/>
      <w:b/>
      <w:bCs/>
      <w:color w:val="1F3864"/>
      <w:sz w:val="24"/>
      <w:szCs w:val="24"/>
    </w:rPr>
  </w:style>
  <w:style w:type="paragraph" w:styleId="Heading3">
    <w:name w:val="Heading 3"/>
    <w:basedOn w:val="Normal"/>
    <w:next w:val="Normal"/>
    <w:qFormat/>
    <w:rPr>
      <w:rFonts w:ascii="Yu Gothic" w:cs="Yu Gothic" w:eastAsia="Yu Gothic" w:hAnsi="Yu Gothic"/>
      <w:b/>
      <w:bCs/>
      <w:color w:val="1F386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ChatGPT操作手順書</dc:title>
  <dc:creator>AI実装講座 事務局</dc:creator>
  <cp:lastModifiedBy>Un-named</cp:lastModifiedBy>
  <cp:revision>1</cp:revision>
  <dcterms:created xsi:type="dcterms:W3CDTF">2026-09-12T02:41:51.584Z</dcterms:created>
  <dcterms:modified xsi:type="dcterms:W3CDTF">2026-09-12T02:41:51.584Z</dcterms:modified>
</cp:coreProperties>
</file>

<file path=docProps/custom.xml><?xml version="1.0" encoding="utf-8"?>
<Properties xmlns="http://schemas.openxmlformats.org/officeDocument/2006/custom-properties" xmlns:vt="http://schemas.openxmlformats.org/officeDocument/2006/docPropsVTypes"/>
</file>